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4D" w:rsidRPr="002D38DC" w:rsidRDefault="00E50D22" w:rsidP="002D38DC">
      <w:pPr>
        <w:tabs>
          <w:tab w:val="left" w:pos="6371"/>
        </w:tabs>
        <w:spacing w:line="312" w:lineRule="auto"/>
        <w:ind w:left="720" w:right="48" w:hanging="720"/>
        <w:jc w:val="both"/>
        <w:rPr>
          <w:rFonts w:ascii="Arial" w:hAnsi="Arial" w:cs="Arial"/>
          <w:b/>
          <w:sz w:val="22"/>
          <w:szCs w:val="22"/>
        </w:rPr>
      </w:pPr>
      <w:r w:rsidRPr="002D38DC">
        <w:rPr>
          <w:rFonts w:ascii="Arial" w:hAnsi="Arial" w:cs="Arial"/>
          <w:b/>
          <w:sz w:val="22"/>
          <w:szCs w:val="22"/>
        </w:rPr>
        <w:tab/>
      </w:r>
      <w:r w:rsidRPr="002D38DC">
        <w:rPr>
          <w:rFonts w:ascii="Arial" w:hAnsi="Arial" w:cs="Arial"/>
          <w:b/>
          <w:sz w:val="22"/>
          <w:szCs w:val="22"/>
        </w:rPr>
        <w:tab/>
      </w:r>
    </w:p>
    <w:p w:rsidR="000465FD" w:rsidRPr="002D38DC" w:rsidRDefault="00636366"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Mediat</w:t>
      </w:r>
      <w:r w:rsidR="00353D29">
        <w:rPr>
          <w:rFonts w:ascii="Arial" w:hAnsi="Arial" w:cs="Arial"/>
          <w:b/>
          <w:sz w:val="22"/>
          <w:szCs w:val="22"/>
        </w:rPr>
        <w:t>i</w:t>
      </w:r>
      <w:r w:rsidRPr="002D38DC">
        <w:rPr>
          <w:rFonts w:ascii="Arial" w:hAnsi="Arial" w:cs="Arial"/>
          <w:b/>
          <w:sz w:val="22"/>
          <w:szCs w:val="22"/>
        </w:rPr>
        <w:t>on</w:t>
      </w:r>
      <w:r w:rsidR="00476155" w:rsidRPr="002D38DC">
        <w:rPr>
          <w:rFonts w:ascii="Arial" w:hAnsi="Arial" w:cs="Arial"/>
          <w:b/>
          <w:sz w:val="22"/>
          <w:szCs w:val="22"/>
        </w:rPr>
        <w:t>o</w:t>
      </w:r>
      <w:r w:rsidR="000465FD" w:rsidRPr="002D38DC">
        <w:rPr>
          <w:rFonts w:ascii="Arial" w:hAnsi="Arial" w:cs="Arial"/>
          <w:b/>
          <w:sz w:val="22"/>
          <w:szCs w:val="22"/>
        </w:rPr>
        <w:t>vereenkomst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BC5DA1" w:rsidP="002D38DC">
      <w:pPr>
        <w:tabs>
          <w:tab w:val="left" w:pos="3315"/>
        </w:tabs>
        <w:spacing w:line="312" w:lineRule="auto"/>
        <w:ind w:right="48"/>
        <w:jc w:val="both"/>
        <w:rPr>
          <w:rFonts w:ascii="Arial" w:hAnsi="Arial" w:cs="Arial"/>
          <w:sz w:val="22"/>
          <w:szCs w:val="22"/>
        </w:rPr>
      </w:pPr>
      <w:r w:rsidRPr="002D38DC">
        <w:rPr>
          <w:rFonts w:ascii="Arial" w:hAnsi="Arial" w:cs="Arial"/>
          <w:sz w:val="22"/>
          <w:szCs w:val="22"/>
        </w:rPr>
        <w:tab/>
      </w:r>
      <w:r w:rsidRPr="002D38DC">
        <w:rPr>
          <w:rFonts w:ascii="Arial" w:hAnsi="Arial" w:cs="Arial"/>
          <w:sz w:val="22"/>
          <w:szCs w:val="22"/>
        </w:rPr>
        <w:tab/>
      </w:r>
    </w:p>
    <w:p w:rsidR="000465FD" w:rsidRPr="002D38DC" w:rsidRDefault="00747662" w:rsidP="002D38DC">
      <w:pPr>
        <w:numPr>
          <w:ilvl w:val="0"/>
          <w:numId w:val="36"/>
        </w:numPr>
        <w:spacing w:line="312" w:lineRule="auto"/>
        <w:ind w:right="48"/>
        <w:jc w:val="both"/>
        <w:rPr>
          <w:rFonts w:ascii="Arial" w:hAnsi="Arial" w:cs="Arial"/>
          <w:sz w:val="22"/>
          <w:szCs w:val="22"/>
        </w:rPr>
      </w:pPr>
      <w:r w:rsidRPr="002D38DC">
        <w:rPr>
          <w:rFonts w:ascii="Arial" w:hAnsi="Arial" w:cs="Arial"/>
          <w:sz w:val="22"/>
          <w:szCs w:val="22"/>
        </w:rPr>
        <w:t>(</w:t>
      </w:r>
      <w:r w:rsidRPr="002D38DC">
        <w:rPr>
          <w:rFonts w:ascii="Arial" w:hAnsi="Arial" w:cs="Arial"/>
          <w:sz w:val="22"/>
          <w:szCs w:val="22"/>
          <w:highlight w:val="yellow"/>
        </w:rPr>
        <w:t xml:space="preserve">naam </w:t>
      </w:r>
      <w:r w:rsidR="00E27286" w:rsidRPr="002D38DC">
        <w:rPr>
          <w:rFonts w:ascii="Arial" w:hAnsi="Arial" w:cs="Arial"/>
          <w:sz w:val="22"/>
          <w:szCs w:val="22"/>
          <w:highlight w:val="yellow"/>
        </w:rPr>
        <w:t>Mediator</w:t>
      </w:r>
      <w:r w:rsidRPr="002D38DC">
        <w:rPr>
          <w:rFonts w:ascii="Arial" w:hAnsi="Arial" w:cs="Arial"/>
          <w:sz w:val="22"/>
          <w:szCs w:val="22"/>
          <w:highlight w:val="yellow"/>
        </w:rPr>
        <w:t xml:space="preserve"> LinQer</w:t>
      </w:r>
      <w:r w:rsidRPr="002D38DC">
        <w:rPr>
          <w:rFonts w:ascii="Arial" w:hAnsi="Arial" w:cs="Arial"/>
          <w:sz w:val="22"/>
          <w:szCs w:val="22"/>
        </w:rPr>
        <w:t>)</w:t>
      </w:r>
      <w:r w:rsidR="00E11A47" w:rsidRPr="002D38DC">
        <w:rPr>
          <w:rFonts w:ascii="Arial" w:hAnsi="Arial" w:cs="Arial"/>
          <w:sz w:val="22"/>
          <w:szCs w:val="22"/>
        </w:rPr>
        <w:t xml:space="preserve">, </w:t>
      </w:r>
      <w:r w:rsidR="00BF540B" w:rsidRPr="002D38DC">
        <w:rPr>
          <w:rFonts w:ascii="Arial" w:hAnsi="Arial" w:cs="Arial"/>
          <w:sz w:val="22"/>
          <w:szCs w:val="22"/>
        </w:rPr>
        <w:t>MfN</w:t>
      </w:r>
      <w:r w:rsidRPr="002D38DC">
        <w:rPr>
          <w:rFonts w:ascii="Arial" w:hAnsi="Arial" w:cs="Arial"/>
          <w:sz w:val="22"/>
          <w:szCs w:val="22"/>
        </w:rPr>
        <w:t>-register</w:t>
      </w:r>
      <w:r w:rsidR="00E27286" w:rsidRPr="002D38DC">
        <w:rPr>
          <w:rFonts w:ascii="Arial" w:hAnsi="Arial" w:cs="Arial"/>
          <w:sz w:val="22"/>
          <w:szCs w:val="22"/>
        </w:rPr>
        <w:t>Mediator</w:t>
      </w:r>
      <w:r w:rsidRPr="002D38DC">
        <w:rPr>
          <w:rFonts w:ascii="Arial" w:hAnsi="Arial" w:cs="Arial"/>
          <w:sz w:val="22"/>
          <w:szCs w:val="22"/>
        </w:rPr>
        <w:t xml:space="preserve"> bij </w:t>
      </w:r>
      <w:r w:rsidR="00E11A47" w:rsidRPr="002D38DC">
        <w:rPr>
          <w:rFonts w:ascii="Arial" w:hAnsi="Arial" w:cs="Arial"/>
          <w:b/>
          <w:sz w:val="22"/>
          <w:szCs w:val="22"/>
        </w:rPr>
        <w:t xml:space="preserve">LinQer </w:t>
      </w:r>
      <w:r w:rsidR="00636366" w:rsidRPr="002D38DC">
        <w:rPr>
          <w:rFonts w:ascii="Arial" w:hAnsi="Arial" w:cs="Arial"/>
          <w:b/>
          <w:sz w:val="22"/>
          <w:szCs w:val="22"/>
        </w:rPr>
        <w:t>Mediat</w:t>
      </w:r>
      <w:r w:rsidR="00353D29">
        <w:rPr>
          <w:rFonts w:ascii="Arial" w:hAnsi="Arial" w:cs="Arial"/>
          <w:b/>
          <w:sz w:val="22"/>
          <w:szCs w:val="22"/>
        </w:rPr>
        <w:t>i</w:t>
      </w:r>
      <w:r w:rsidR="00636366" w:rsidRPr="002D38DC">
        <w:rPr>
          <w:rFonts w:ascii="Arial" w:hAnsi="Arial" w:cs="Arial"/>
          <w:b/>
          <w:sz w:val="22"/>
          <w:szCs w:val="22"/>
        </w:rPr>
        <w:t>on</w:t>
      </w:r>
      <w:r w:rsidR="00E11A47" w:rsidRPr="002D38DC">
        <w:rPr>
          <w:rFonts w:ascii="Arial" w:hAnsi="Arial" w:cs="Arial"/>
          <w:sz w:val="22"/>
          <w:szCs w:val="22"/>
        </w:rPr>
        <w:t>, kantoorhoudende te (</w:t>
      </w:r>
      <w:r w:rsidR="00E11A47" w:rsidRPr="002D38DC">
        <w:rPr>
          <w:rFonts w:ascii="Arial" w:hAnsi="Arial" w:cs="Arial"/>
          <w:sz w:val="22"/>
          <w:szCs w:val="22"/>
          <w:highlight w:val="yellow"/>
        </w:rPr>
        <w:t>plaatsnaam</w:t>
      </w:r>
      <w:r w:rsidR="00E11A47" w:rsidRPr="002D38DC">
        <w:rPr>
          <w:rFonts w:ascii="Arial" w:hAnsi="Arial" w:cs="Arial"/>
          <w:sz w:val="22"/>
          <w:szCs w:val="22"/>
        </w:rPr>
        <w:t>) aan het adres (</w:t>
      </w:r>
      <w:r w:rsidR="00E11A47" w:rsidRPr="002D38DC">
        <w:rPr>
          <w:rFonts w:ascii="Arial" w:hAnsi="Arial" w:cs="Arial"/>
          <w:sz w:val="22"/>
          <w:szCs w:val="22"/>
          <w:highlight w:val="yellow"/>
        </w:rPr>
        <w:t>adres</w:t>
      </w:r>
      <w:r w:rsidR="00E11A47" w:rsidRPr="002D38DC">
        <w:rPr>
          <w:rFonts w:ascii="Arial" w:hAnsi="Arial" w:cs="Arial"/>
          <w:sz w:val="22"/>
          <w:szCs w:val="22"/>
        </w:rPr>
        <w:t>), bereikbaar via telefoonnummer (</w:t>
      </w:r>
      <w:r w:rsidRPr="002D38DC">
        <w:rPr>
          <w:rFonts w:ascii="Arial" w:hAnsi="Arial" w:cs="Arial"/>
          <w:sz w:val="22"/>
          <w:szCs w:val="22"/>
          <w:highlight w:val="yellow"/>
        </w:rPr>
        <w:t>telefoon</w:t>
      </w:r>
      <w:r w:rsidR="00E11A47" w:rsidRPr="002D38DC">
        <w:rPr>
          <w:rFonts w:ascii="Arial" w:hAnsi="Arial" w:cs="Arial"/>
          <w:sz w:val="22"/>
          <w:szCs w:val="22"/>
          <w:highlight w:val="yellow"/>
        </w:rPr>
        <w:t>nummer</w:t>
      </w:r>
      <w:r w:rsidR="00E11A47" w:rsidRPr="002D38DC">
        <w:rPr>
          <w:rFonts w:ascii="Arial" w:hAnsi="Arial" w:cs="Arial"/>
          <w:sz w:val="22"/>
          <w:szCs w:val="22"/>
        </w:rPr>
        <w:t>) en via emailadres (</w:t>
      </w:r>
      <w:r w:rsidR="00E11A47" w:rsidRPr="002D38DC">
        <w:rPr>
          <w:rFonts w:ascii="Arial" w:hAnsi="Arial" w:cs="Arial"/>
          <w:sz w:val="22"/>
          <w:szCs w:val="22"/>
          <w:highlight w:val="yellow"/>
        </w:rPr>
        <w:t>emailadres</w:t>
      </w:r>
      <w:r w:rsidR="00E11A47" w:rsidRPr="002D38DC">
        <w:rPr>
          <w:rFonts w:ascii="Arial" w:hAnsi="Arial" w:cs="Arial"/>
          <w:sz w:val="22"/>
          <w:szCs w:val="22"/>
        </w:rPr>
        <w:t>)</w:t>
      </w:r>
      <w:r w:rsidR="000465FD" w:rsidRPr="002D38DC">
        <w:rPr>
          <w:rFonts w:ascii="Arial" w:hAnsi="Arial" w:cs="Arial"/>
          <w:sz w:val="22"/>
          <w:szCs w:val="22"/>
        </w:rPr>
        <w:t xml:space="preserve">, </w:t>
      </w:r>
      <w:r w:rsidR="00C9281E" w:rsidRPr="002D38DC">
        <w:rPr>
          <w:rFonts w:ascii="Arial" w:hAnsi="Arial" w:cs="Arial"/>
          <w:sz w:val="22"/>
          <w:szCs w:val="22"/>
        </w:rPr>
        <w:t>hierna te noemen ‘</w:t>
      </w:r>
      <w:r w:rsidR="00C9281E" w:rsidRPr="002D38DC">
        <w:rPr>
          <w:rFonts w:ascii="Arial" w:hAnsi="Arial" w:cs="Arial"/>
          <w:sz w:val="22"/>
          <w:szCs w:val="22"/>
          <w:u w:val="single"/>
        </w:rPr>
        <w:t xml:space="preserve">de </w:t>
      </w:r>
      <w:r w:rsidR="00E27286" w:rsidRPr="002D38DC">
        <w:rPr>
          <w:rFonts w:ascii="Arial" w:hAnsi="Arial" w:cs="Arial"/>
          <w:sz w:val="22"/>
          <w:szCs w:val="22"/>
          <w:u w:val="single"/>
        </w:rPr>
        <w:t>Mediator</w:t>
      </w:r>
      <w:r w:rsidR="00C9281E"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 xml:space="preserve">en de </w:t>
      </w:r>
      <w:r w:rsidR="00636366" w:rsidRPr="002D38DC">
        <w:rPr>
          <w:rFonts w:ascii="Arial" w:hAnsi="Arial" w:cs="Arial"/>
          <w:sz w:val="22"/>
          <w:szCs w:val="22"/>
        </w:rPr>
        <w:t>Partijen</w:t>
      </w:r>
      <w:r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747662" w:rsidP="002D38DC">
      <w:pPr>
        <w:numPr>
          <w:ilvl w:val="0"/>
          <w:numId w:val="36"/>
        </w:numPr>
        <w:spacing w:line="312" w:lineRule="auto"/>
        <w:ind w:right="48"/>
        <w:jc w:val="both"/>
        <w:rPr>
          <w:rFonts w:ascii="Arial" w:hAnsi="Arial" w:cs="Arial"/>
          <w:sz w:val="22"/>
          <w:szCs w:val="22"/>
        </w:rPr>
      </w:pPr>
      <w:r w:rsidRPr="002D38DC">
        <w:rPr>
          <w:rFonts w:ascii="Arial" w:hAnsi="Arial" w:cs="Arial"/>
          <w:sz w:val="22"/>
          <w:szCs w:val="22"/>
        </w:rPr>
        <w:t>(</w:t>
      </w:r>
      <w:r w:rsidRPr="002D38DC">
        <w:rPr>
          <w:rFonts w:ascii="Arial" w:hAnsi="Arial" w:cs="Arial"/>
          <w:sz w:val="22"/>
          <w:szCs w:val="22"/>
          <w:highlight w:val="yellow"/>
        </w:rPr>
        <w:t>naam partij</w:t>
      </w:r>
      <w:r w:rsidRPr="002D38DC">
        <w:rPr>
          <w:rFonts w:ascii="Arial" w:hAnsi="Arial" w:cs="Arial"/>
          <w:sz w:val="22"/>
          <w:szCs w:val="22"/>
        </w:rPr>
        <w:t>), gevestigd te (</w:t>
      </w:r>
      <w:r w:rsidRPr="002D38DC">
        <w:rPr>
          <w:rFonts w:ascii="Arial" w:hAnsi="Arial" w:cs="Arial"/>
          <w:sz w:val="22"/>
          <w:szCs w:val="22"/>
          <w:highlight w:val="yellow"/>
        </w:rPr>
        <w:t>vestigingsplaats</w:t>
      </w:r>
      <w:r w:rsidRPr="002D38DC">
        <w:rPr>
          <w:rFonts w:ascii="Arial" w:hAnsi="Arial" w:cs="Arial"/>
          <w:sz w:val="22"/>
          <w:szCs w:val="22"/>
        </w:rPr>
        <w:t>) en kantoorhoudende te (</w:t>
      </w:r>
      <w:r w:rsidRPr="002D38DC">
        <w:rPr>
          <w:rFonts w:ascii="Arial" w:hAnsi="Arial" w:cs="Arial"/>
          <w:sz w:val="22"/>
          <w:szCs w:val="22"/>
          <w:highlight w:val="yellow"/>
        </w:rPr>
        <w:t>plaats van het kantoor</w:t>
      </w:r>
      <w:r w:rsidRPr="002D38DC">
        <w:rPr>
          <w:rFonts w:ascii="Arial" w:hAnsi="Arial" w:cs="Arial"/>
          <w:sz w:val="22"/>
          <w:szCs w:val="22"/>
        </w:rPr>
        <w:t>) aan het adres (</w:t>
      </w:r>
      <w:r w:rsidRPr="002D38DC">
        <w:rPr>
          <w:rFonts w:ascii="Arial" w:hAnsi="Arial" w:cs="Arial"/>
          <w:sz w:val="22"/>
          <w:szCs w:val="22"/>
          <w:highlight w:val="yellow"/>
        </w:rPr>
        <w:t>kantooradres</w:t>
      </w:r>
      <w:r w:rsidRPr="002D38DC">
        <w:rPr>
          <w:rFonts w:ascii="Arial" w:hAnsi="Arial" w:cs="Arial"/>
          <w:sz w:val="22"/>
          <w:szCs w:val="22"/>
        </w:rPr>
        <w:t>), hier vertegenwoordigd door (naam vertegenwoordiger), bereikbaar via telefoonnummer (</w:t>
      </w:r>
      <w:r w:rsidRPr="002D38DC">
        <w:rPr>
          <w:rFonts w:ascii="Arial" w:hAnsi="Arial" w:cs="Arial"/>
          <w:sz w:val="22"/>
          <w:szCs w:val="22"/>
          <w:highlight w:val="yellow"/>
        </w:rPr>
        <w:t>telefoonnummer</w:t>
      </w:r>
      <w:r w:rsidRPr="002D38DC">
        <w:rPr>
          <w:rFonts w:ascii="Arial" w:hAnsi="Arial" w:cs="Arial"/>
          <w:sz w:val="22"/>
          <w:szCs w:val="22"/>
        </w:rPr>
        <w:t>) en via emailadres (</w:t>
      </w:r>
      <w:r w:rsidRPr="002D38DC">
        <w:rPr>
          <w:rFonts w:ascii="Arial" w:hAnsi="Arial" w:cs="Arial"/>
          <w:sz w:val="22"/>
          <w:szCs w:val="22"/>
          <w:highlight w:val="yellow"/>
        </w:rPr>
        <w:t>emailadres</w:t>
      </w:r>
      <w:r w:rsidR="00C9281E" w:rsidRPr="002D38DC">
        <w:rPr>
          <w:rFonts w:ascii="Arial" w:hAnsi="Arial" w:cs="Arial"/>
          <w:sz w:val="22"/>
          <w:szCs w:val="22"/>
        </w:rPr>
        <w:t>);</w:t>
      </w:r>
    </w:p>
    <w:p w:rsidR="000465FD" w:rsidRPr="002D38DC" w:rsidRDefault="000465FD" w:rsidP="002D38DC">
      <w:pPr>
        <w:spacing w:line="312" w:lineRule="auto"/>
        <w:ind w:right="48"/>
        <w:jc w:val="both"/>
        <w:rPr>
          <w:rFonts w:ascii="Arial" w:hAnsi="Arial" w:cs="Arial"/>
          <w:sz w:val="22"/>
          <w:szCs w:val="22"/>
        </w:rPr>
      </w:pPr>
    </w:p>
    <w:p w:rsidR="000465FD" w:rsidRPr="002D38DC" w:rsidRDefault="000465FD" w:rsidP="002D38DC">
      <w:pPr>
        <w:spacing w:line="312" w:lineRule="auto"/>
        <w:ind w:right="48"/>
        <w:jc w:val="both"/>
        <w:rPr>
          <w:rFonts w:ascii="Arial" w:hAnsi="Arial" w:cs="Arial"/>
          <w:sz w:val="22"/>
          <w:szCs w:val="22"/>
        </w:rPr>
      </w:pPr>
      <w:r w:rsidRPr="002D38DC">
        <w:rPr>
          <w:rFonts w:ascii="Arial" w:hAnsi="Arial" w:cs="Arial"/>
          <w:sz w:val="22"/>
          <w:szCs w:val="22"/>
        </w:rPr>
        <w:t>en</w:t>
      </w:r>
    </w:p>
    <w:p w:rsidR="000465FD" w:rsidRPr="002D38DC" w:rsidRDefault="000465FD" w:rsidP="002D38DC">
      <w:pPr>
        <w:spacing w:line="312" w:lineRule="auto"/>
        <w:ind w:right="48"/>
        <w:jc w:val="both"/>
        <w:rPr>
          <w:rFonts w:ascii="Arial" w:hAnsi="Arial" w:cs="Arial"/>
          <w:sz w:val="22"/>
          <w:szCs w:val="22"/>
        </w:rPr>
      </w:pPr>
    </w:p>
    <w:p w:rsidR="00747662" w:rsidRPr="002D38DC" w:rsidRDefault="00747662" w:rsidP="002D38DC">
      <w:pPr>
        <w:numPr>
          <w:ilvl w:val="0"/>
          <w:numId w:val="36"/>
        </w:numPr>
        <w:spacing w:line="312" w:lineRule="auto"/>
        <w:ind w:right="48"/>
        <w:jc w:val="both"/>
        <w:rPr>
          <w:rFonts w:ascii="Arial" w:hAnsi="Arial" w:cs="Arial"/>
          <w:sz w:val="22"/>
          <w:szCs w:val="22"/>
        </w:rPr>
      </w:pPr>
      <w:r w:rsidRPr="002D38DC">
        <w:rPr>
          <w:rFonts w:ascii="Arial" w:hAnsi="Arial" w:cs="Arial"/>
          <w:sz w:val="22"/>
          <w:szCs w:val="22"/>
        </w:rPr>
        <w:t>(</w:t>
      </w:r>
      <w:r w:rsidRPr="002D38DC">
        <w:rPr>
          <w:rFonts w:ascii="Arial" w:hAnsi="Arial" w:cs="Arial"/>
          <w:sz w:val="22"/>
          <w:szCs w:val="22"/>
          <w:highlight w:val="yellow"/>
        </w:rPr>
        <w:t>naam partij</w:t>
      </w:r>
      <w:r w:rsidRPr="002D38DC">
        <w:rPr>
          <w:rFonts w:ascii="Arial" w:hAnsi="Arial" w:cs="Arial"/>
          <w:sz w:val="22"/>
          <w:szCs w:val="22"/>
        </w:rPr>
        <w:t>), gevestigd te (</w:t>
      </w:r>
      <w:r w:rsidRPr="002D38DC">
        <w:rPr>
          <w:rFonts w:ascii="Arial" w:hAnsi="Arial" w:cs="Arial"/>
          <w:sz w:val="22"/>
          <w:szCs w:val="22"/>
          <w:highlight w:val="yellow"/>
        </w:rPr>
        <w:t>vestigingsplaats</w:t>
      </w:r>
      <w:r w:rsidRPr="002D38DC">
        <w:rPr>
          <w:rFonts w:ascii="Arial" w:hAnsi="Arial" w:cs="Arial"/>
          <w:sz w:val="22"/>
          <w:szCs w:val="22"/>
        </w:rPr>
        <w:t>) en kantoorhoudende te (</w:t>
      </w:r>
      <w:r w:rsidRPr="002D38DC">
        <w:rPr>
          <w:rFonts w:ascii="Arial" w:hAnsi="Arial" w:cs="Arial"/>
          <w:sz w:val="22"/>
          <w:szCs w:val="22"/>
          <w:highlight w:val="yellow"/>
        </w:rPr>
        <w:t>plaats van het kantoor</w:t>
      </w:r>
      <w:r w:rsidRPr="002D38DC">
        <w:rPr>
          <w:rFonts w:ascii="Arial" w:hAnsi="Arial" w:cs="Arial"/>
          <w:sz w:val="22"/>
          <w:szCs w:val="22"/>
        </w:rPr>
        <w:t>) aan het adres (</w:t>
      </w:r>
      <w:r w:rsidRPr="002D38DC">
        <w:rPr>
          <w:rFonts w:ascii="Arial" w:hAnsi="Arial" w:cs="Arial"/>
          <w:sz w:val="22"/>
          <w:szCs w:val="22"/>
          <w:highlight w:val="yellow"/>
        </w:rPr>
        <w:t>kantooradres</w:t>
      </w:r>
      <w:r w:rsidRPr="002D38DC">
        <w:rPr>
          <w:rFonts w:ascii="Arial" w:hAnsi="Arial" w:cs="Arial"/>
          <w:sz w:val="22"/>
          <w:szCs w:val="22"/>
        </w:rPr>
        <w:t>), hier vertegenwoordigd door (</w:t>
      </w:r>
      <w:r w:rsidRPr="002D38DC">
        <w:rPr>
          <w:rFonts w:ascii="Arial" w:hAnsi="Arial" w:cs="Arial"/>
          <w:sz w:val="22"/>
          <w:szCs w:val="22"/>
          <w:highlight w:val="yellow"/>
        </w:rPr>
        <w:t>naam vertegenwoordiger</w:t>
      </w:r>
      <w:r w:rsidRPr="002D38DC">
        <w:rPr>
          <w:rFonts w:ascii="Arial" w:hAnsi="Arial" w:cs="Arial"/>
          <w:sz w:val="22"/>
          <w:szCs w:val="22"/>
        </w:rPr>
        <w:t>), bereikbaar via telefoonnummer (</w:t>
      </w:r>
      <w:r w:rsidRPr="002D38DC">
        <w:rPr>
          <w:rFonts w:ascii="Arial" w:hAnsi="Arial" w:cs="Arial"/>
          <w:sz w:val="22"/>
          <w:szCs w:val="22"/>
          <w:highlight w:val="yellow"/>
        </w:rPr>
        <w:t>telefoonnummer</w:t>
      </w:r>
      <w:r w:rsidRPr="002D38DC">
        <w:rPr>
          <w:rFonts w:ascii="Arial" w:hAnsi="Arial" w:cs="Arial"/>
          <w:sz w:val="22"/>
          <w:szCs w:val="22"/>
        </w:rPr>
        <w:t>) en via emailadres (</w:t>
      </w:r>
      <w:r w:rsidRPr="002D38DC">
        <w:rPr>
          <w:rFonts w:ascii="Arial" w:hAnsi="Arial" w:cs="Arial"/>
          <w:sz w:val="22"/>
          <w:szCs w:val="22"/>
          <w:highlight w:val="yellow"/>
        </w:rPr>
        <w:t>emailadres</w:t>
      </w:r>
      <w:r w:rsidR="00C9281E"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p>
    <w:p w:rsidR="00C9281E" w:rsidRPr="002D38DC" w:rsidRDefault="00636366" w:rsidP="002D38DC">
      <w:pPr>
        <w:spacing w:line="312" w:lineRule="auto"/>
        <w:ind w:left="720" w:right="48" w:hanging="720"/>
        <w:jc w:val="right"/>
        <w:rPr>
          <w:rFonts w:ascii="Arial" w:hAnsi="Arial" w:cs="Arial"/>
          <w:sz w:val="22"/>
          <w:szCs w:val="22"/>
        </w:rPr>
      </w:pPr>
      <w:r w:rsidRPr="002D38DC">
        <w:rPr>
          <w:rFonts w:ascii="Arial" w:hAnsi="Arial" w:cs="Arial"/>
          <w:sz w:val="22"/>
          <w:szCs w:val="22"/>
        </w:rPr>
        <w:t>Partijen</w:t>
      </w:r>
      <w:r w:rsidR="00C9281E" w:rsidRPr="002D38DC">
        <w:rPr>
          <w:rFonts w:ascii="Arial" w:hAnsi="Arial" w:cs="Arial"/>
          <w:sz w:val="22"/>
          <w:szCs w:val="22"/>
        </w:rPr>
        <w:t xml:space="preserve"> 2 en 3 hieronder ook aan te duiden als ‘</w:t>
      </w:r>
      <w:r w:rsidRPr="002D38DC">
        <w:rPr>
          <w:rFonts w:ascii="Arial" w:hAnsi="Arial" w:cs="Arial"/>
          <w:sz w:val="22"/>
          <w:szCs w:val="22"/>
          <w:u w:val="single"/>
        </w:rPr>
        <w:t>Partijen</w:t>
      </w:r>
      <w:r w:rsidR="00C9281E" w:rsidRPr="002D38DC">
        <w:rPr>
          <w:rFonts w:ascii="Arial" w:hAnsi="Arial" w:cs="Arial"/>
          <w:sz w:val="22"/>
          <w:szCs w:val="22"/>
        </w:rPr>
        <w:t>’;</w:t>
      </w:r>
    </w:p>
    <w:p w:rsidR="00C9281E" w:rsidRPr="002D38DC" w:rsidRDefault="00C9281E" w:rsidP="002D38DC">
      <w:pPr>
        <w:spacing w:line="312" w:lineRule="auto"/>
        <w:ind w:left="720" w:right="48" w:hanging="720"/>
        <w:jc w:val="both"/>
        <w:rPr>
          <w:rFonts w:ascii="Arial" w:hAnsi="Arial" w:cs="Arial"/>
          <w:sz w:val="22"/>
          <w:szCs w:val="22"/>
        </w:rPr>
      </w:pPr>
    </w:p>
    <w:p w:rsidR="000465FD" w:rsidRPr="002D38DC" w:rsidRDefault="00BC5DA1" w:rsidP="002D38DC">
      <w:pPr>
        <w:spacing w:line="312" w:lineRule="auto"/>
        <w:ind w:left="720" w:right="48" w:hanging="720"/>
        <w:jc w:val="both"/>
        <w:rPr>
          <w:rFonts w:ascii="Arial" w:hAnsi="Arial" w:cs="Arial"/>
          <w:sz w:val="22"/>
          <w:szCs w:val="22"/>
        </w:rPr>
      </w:pPr>
      <w:r w:rsidRPr="002D38DC">
        <w:rPr>
          <w:rFonts w:ascii="Arial" w:hAnsi="Arial" w:cs="Arial"/>
          <w:sz w:val="22"/>
          <w:szCs w:val="22"/>
          <w:u w:val="single"/>
        </w:rPr>
        <w:t>komen hierbij overeen</w:t>
      </w:r>
      <w:r w:rsidR="000465FD"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1</w:t>
      </w:r>
      <w:r w:rsidR="007C3E61" w:rsidRPr="002D38DC">
        <w:rPr>
          <w:rFonts w:ascii="Arial" w:hAnsi="Arial" w:cs="Arial"/>
          <w:b/>
          <w:sz w:val="22"/>
          <w:szCs w:val="22"/>
        </w:rPr>
        <w:t xml:space="preserve"> </w:t>
      </w:r>
      <w:r w:rsidR="00483383" w:rsidRPr="002D38DC">
        <w:rPr>
          <w:rFonts w:ascii="Arial" w:hAnsi="Arial" w:cs="Arial"/>
          <w:b/>
          <w:sz w:val="22"/>
          <w:szCs w:val="22"/>
        </w:rPr>
        <w:tab/>
      </w:r>
      <w:r w:rsidRPr="002D38DC">
        <w:rPr>
          <w:rFonts w:ascii="Arial" w:hAnsi="Arial" w:cs="Arial"/>
          <w:b/>
          <w:sz w:val="22"/>
          <w:szCs w:val="22"/>
        </w:rPr>
        <w:t xml:space="preserve">Globale omschrijving van de </w:t>
      </w:r>
      <w:r w:rsidR="00BC5DA1" w:rsidRPr="002D38DC">
        <w:rPr>
          <w:rFonts w:ascii="Arial" w:hAnsi="Arial" w:cs="Arial"/>
          <w:b/>
          <w:sz w:val="22"/>
          <w:szCs w:val="22"/>
        </w:rPr>
        <w:t>k</w:t>
      </w:r>
      <w:r w:rsidRPr="002D38DC">
        <w:rPr>
          <w:rFonts w:ascii="Arial" w:hAnsi="Arial" w:cs="Arial"/>
          <w:b/>
          <w:sz w:val="22"/>
          <w:szCs w:val="22"/>
        </w:rPr>
        <w:t>westie</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E50D22" w:rsidP="002D38DC">
      <w:pPr>
        <w:spacing w:line="312" w:lineRule="auto"/>
        <w:ind w:left="720" w:right="48" w:hanging="720"/>
        <w:jc w:val="both"/>
        <w:rPr>
          <w:rFonts w:ascii="Arial" w:hAnsi="Arial" w:cs="Arial"/>
          <w:sz w:val="22"/>
          <w:szCs w:val="22"/>
        </w:rPr>
      </w:pPr>
      <w:r w:rsidRPr="002D38DC">
        <w:rPr>
          <w:rFonts w:ascii="Arial" w:hAnsi="Arial" w:cs="Arial"/>
          <w:sz w:val="22"/>
          <w:szCs w:val="22"/>
        </w:rPr>
        <w:t>(</w:t>
      </w:r>
      <w:r w:rsidRPr="002D38DC">
        <w:rPr>
          <w:rFonts w:ascii="Arial" w:hAnsi="Arial" w:cs="Arial"/>
          <w:sz w:val="22"/>
          <w:szCs w:val="22"/>
          <w:highlight w:val="yellow"/>
        </w:rPr>
        <w:t>globale omschrijving kwestie</w:t>
      </w:r>
      <w:r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2</w:t>
      </w:r>
      <w:r w:rsidR="00483383" w:rsidRPr="002D38DC">
        <w:rPr>
          <w:rFonts w:ascii="Arial" w:hAnsi="Arial" w:cs="Arial"/>
          <w:b/>
          <w:sz w:val="22"/>
          <w:szCs w:val="22"/>
        </w:rPr>
        <w:tab/>
      </w:r>
      <w:r w:rsidR="00636366" w:rsidRPr="002D38DC">
        <w:rPr>
          <w:rFonts w:ascii="Arial" w:hAnsi="Arial" w:cs="Arial"/>
          <w:b/>
          <w:sz w:val="22"/>
          <w:szCs w:val="22"/>
        </w:rPr>
        <w:t>Mediat</w:t>
      </w:r>
      <w:r w:rsidR="00353D29">
        <w:rPr>
          <w:rFonts w:ascii="Arial" w:hAnsi="Arial" w:cs="Arial"/>
          <w:b/>
          <w:sz w:val="22"/>
          <w:szCs w:val="22"/>
        </w:rPr>
        <w:t>i</w:t>
      </w:r>
      <w:r w:rsidR="00636366" w:rsidRPr="002D38DC">
        <w:rPr>
          <w:rFonts w:ascii="Arial" w:hAnsi="Arial" w:cs="Arial"/>
          <w:b/>
          <w:sz w:val="22"/>
          <w:szCs w:val="22"/>
        </w:rPr>
        <w:t>on</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 xml:space="preserve">2.1 </w:t>
      </w:r>
      <w:r w:rsidRPr="002D38DC">
        <w:rPr>
          <w:rFonts w:ascii="Arial" w:hAnsi="Arial" w:cs="Arial"/>
          <w:sz w:val="22"/>
          <w:szCs w:val="22"/>
        </w:rPr>
        <w:tab/>
        <w:t xml:space="preserve">De </w:t>
      </w:r>
      <w:r w:rsidR="00636366" w:rsidRPr="002D38DC">
        <w:rPr>
          <w:rFonts w:ascii="Arial" w:hAnsi="Arial" w:cs="Arial"/>
          <w:sz w:val="22"/>
          <w:szCs w:val="22"/>
        </w:rPr>
        <w:t>Partijen</w:t>
      </w:r>
      <w:r w:rsidRPr="002D38DC">
        <w:rPr>
          <w:rFonts w:ascii="Arial" w:hAnsi="Arial" w:cs="Arial"/>
          <w:sz w:val="22"/>
          <w:szCs w:val="22"/>
        </w:rPr>
        <w:t xml:space="preserve"> en de </w:t>
      </w:r>
      <w:r w:rsidR="00E27286" w:rsidRPr="002D38DC">
        <w:rPr>
          <w:rFonts w:ascii="Arial" w:hAnsi="Arial" w:cs="Arial"/>
          <w:sz w:val="22"/>
          <w:szCs w:val="22"/>
        </w:rPr>
        <w:t>Mediator</w:t>
      </w:r>
      <w:r w:rsidRPr="002D38DC">
        <w:rPr>
          <w:rFonts w:ascii="Arial" w:hAnsi="Arial" w:cs="Arial"/>
          <w:sz w:val="22"/>
          <w:szCs w:val="22"/>
        </w:rPr>
        <w:t xml:space="preserve"> zullen zich inspannen om de in punt 1 genoemde </w:t>
      </w:r>
      <w:r w:rsidR="00BC5DA1" w:rsidRPr="002D38DC">
        <w:rPr>
          <w:rFonts w:ascii="Arial" w:hAnsi="Arial" w:cs="Arial"/>
          <w:sz w:val="22"/>
          <w:szCs w:val="22"/>
        </w:rPr>
        <w:t>k</w:t>
      </w:r>
      <w:r w:rsidRPr="002D38DC">
        <w:rPr>
          <w:rFonts w:ascii="Arial" w:hAnsi="Arial" w:cs="Arial"/>
          <w:sz w:val="22"/>
          <w:szCs w:val="22"/>
        </w:rPr>
        <w:t xml:space="preserve">westie </w:t>
      </w:r>
      <w:r w:rsidR="007C3E61" w:rsidRPr="002D38DC">
        <w:rPr>
          <w:rFonts w:ascii="Arial" w:hAnsi="Arial" w:cs="Arial"/>
          <w:sz w:val="22"/>
          <w:szCs w:val="22"/>
        </w:rPr>
        <w:t>tussen</w:t>
      </w:r>
      <w:r w:rsidRPr="002D38DC">
        <w:rPr>
          <w:rFonts w:ascii="Arial" w:hAnsi="Arial" w:cs="Arial"/>
          <w:sz w:val="22"/>
          <w:szCs w:val="22"/>
        </w:rPr>
        <w:t xml:space="preserve"> de </w:t>
      </w:r>
      <w:r w:rsidR="00636366" w:rsidRPr="002D38DC">
        <w:rPr>
          <w:rFonts w:ascii="Arial" w:hAnsi="Arial" w:cs="Arial"/>
          <w:sz w:val="22"/>
          <w:szCs w:val="22"/>
        </w:rPr>
        <w:t>Partijen</w:t>
      </w:r>
      <w:r w:rsidRPr="002D38DC">
        <w:rPr>
          <w:rFonts w:ascii="Arial" w:hAnsi="Arial" w:cs="Arial"/>
          <w:sz w:val="22"/>
          <w:szCs w:val="22"/>
        </w:rPr>
        <w:t xml:space="preserve"> op te lossen door </w:t>
      </w:r>
      <w:r w:rsidR="00353D29">
        <w:rPr>
          <w:rFonts w:ascii="Arial" w:hAnsi="Arial" w:cs="Arial"/>
          <w:sz w:val="22"/>
          <w:szCs w:val="22"/>
        </w:rPr>
        <w:t>Mediation</w:t>
      </w:r>
      <w:r w:rsidRPr="002D38DC">
        <w:rPr>
          <w:rFonts w:ascii="Arial" w:hAnsi="Arial" w:cs="Arial"/>
          <w:sz w:val="22"/>
          <w:szCs w:val="22"/>
        </w:rPr>
        <w:t xml:space="preserve"> conform he</w:t>
      </w:r>
      <w:r w:rsidR="00DA0F31" w:rsidRPr="002D38DC">
        <w:rPr>
          <w:rFonts w:ascii="Arial" w:hAnsi="Arial" w:cs="Arial"/>
          <w:sz w:val="22"/>
          <w:szCs w:val="22"/>
        </w:rPr>
        <w:t xml:space="preserve">t </w:t>
      </w:r>
      <w:r w:rsidR="00DA0F31" w:rsidRPr="002D38DC">
        <w:rPr>
          <w:rFonts w:ascii="Arial" w:hAnsi="Arial" w:cs="Arial"/>
          <w:sz w:val="22"/>
          <w:szCs w:val="22"/>
          <w:u w:val="single"/>
        </w:rPr>
        <w:t>MfN</w:t>
      </w:r>
      <w:r w:rsidR="00DC23E8" w:rsidRPr="002D38DC">
        <w:rPr>
          <w:rFonts w:ascii="Arial" w:hAnsi="Arial" w:cs="Arial"/>
          <w:sz w:val="22"/>
          <w:szCs w:val="22"/>
          <w:u w:val="single"/>
        </w:rPr>
        <w:t>-</w:t>
      </w:r>
      <w:r w:rsidR="00636366" w:rsidRPr="002D38DC">
        <w:rPr>
          <w:rFonts w:ascii="Arial" w:hAnsi="Arial" w:cs="Arial"/>
          <w:sz w:val="22"/>
          <w:szCs w:val="22"/>
          <w:u w:val="single"/>
        </w:rPr>
        <w:t>Mediat</w:t>
      </w:r>
      <w:r w:rsidR="00353D29">
        <w:rPr>
          <w:rFonts w:ascii="Arial" w:hAnsi="Arial" w:cs="Arial"/>
          <w:sz w:val="22"/>
          <w:szCs w:val="22"/>
          <w:u w:val="single"/>
        </w:rPr>
        <w:t>i</w:t>
      </w:r>
      <w:r w:rsidR="00636366" w:rsidRPr="002D38DC">
        <w:rPr>
          <w:rFonts w:ascii="Arial" w:hAnsi="Arial" w:cs="Arial"/>
          <w:sz w:val="22"/>
          <w:szCs w:val="22"/>
          <w:u w:val="single"/>
        </w:rPr>
        <w:t>on</w:t>
      </w:r>
      <w:r w:rsidR="00BC5DA1" w:rsidRPr="002D38DC">
        <w:rPr>
          <w:rFonts w:ascii="Arial" w:hAnsi="Arial" w:cs="Arial"/>
          <w:sz w:val="22"/>
          <w:szCs w:val="22"/>
          <w:u w:val="single"/>
        </w:rPr>
        <w:t>r</w:t>
      </w:r>
      <w:r w:rsidRPr="002D38DC">
        <w:rPr>
          <w:rFonts w:ascii="Arial" w:hAnsi="Arial" w:cs="Arial"/>
          <w:sz w:val="22"/>
          <w:szCs w:val="22"/>
          <w:u w:val="single"/>
        </w:rPr>
        <w:t>eglement</w:t>
      </w:r>
      <w:r w:rsidR="0024542E" w:rsidRPr="002D38DC">
        <w:rPr>
          <w:rFonts w:ascii="Arial" w:hAnsi="Arial" w:cs="Arial"/>
          <w:sz w:val="22"/>
          <w:szCs w:val="22"/>
        </w:rPr>
        <w:t xml:space="preserve"> </w:t>
      </w:r>
      <w:r w:rsidRPr="002D38DC">
        <w:rPr>
          <w:rFonts w:ascii="Arial" w:hAnsi="Arial" w:cs="Arial"/>
          <w:sz w:val="22"/>
          <w:szCs w:val="22"/>
        </w:rPr>
        <w:t>(hierna te noemen het “Reglement”) zoals dat luidt op de datum van deze overeenkomst.</w:t>
      </w:r>
      <w:r w:rsidR="00636366" w:rsidRPr="002D38DC">
        <w:rPr>
          <w:rFonts w:ascii="Arial" w:hAnsi="Arial" w:cs="Arial"/>
          <w:sz w:val="22"/>
          <w:szCs w:val="22"/>
        </w:rPr>
        <w:t xml:space="preserve"> Deze </w:t>
      </w:r>
      <w:r w:rsidR="00353D29">
        <w:rPr>
          <w:rFonts w:ascii="Arial" w:hAnsi="Arial" w:cs="Arial"/>
          <w:sz w:val="22"/>
          <w:szCs w:val="22"/>
        </w:rPr>
        <w:t>Mediation</w:t>
      </w:r>
      <w:r w:rsidR="00636366" w:rsidRPr="002D38DC">
        <w:rPr>
          <w:rFonts w:ascii="Arial" w:hAnsi="Arial" w:cs="Arial"/>
          <w:sz w:val="22"/>
          <w:szCs w:val="22"/>
        </w:rPr>
        <w:t xml:space="preserve"> zal hieronder worden aangeduid als ‘</w:t>
      </w:r>
      <w:r w:rsidR="00636366" w:rsidRPr="002D38DC">
        <w:rPr>
          <w:rFonts w:ascii="Arial" w:hAnsi="Arial" w:cs="Arial"/>
          <w:sz w:val="22"/>
          <w:szCs w:val="22"/>
          <w:u w:val="single"/>
        </w:rPr>
        <w:t>Mediat</w:t>
      </w:r>
      <w:r w:rsidR="00353D29">
        <w:rPr>
          <w:rFonts w:ascii="Arial" w:hAnsi="Arial" w:cs="Arial"/>
          <w:sz w:val="22"/>
          <w:szCs w:val="22"/>
          <w:u w:val="single"/>
        </w:rPr>
        <w:t>i</w:t>
      </w:r>
      <w:r w:rsidR="00636366" w:rsidRPr="002D38DC">
        <w:rPr>
          <w:rFonts w:ascii="Arial" w:hAnsi="Arial" w:cs="Arial"/>
          <w:sz w:val="22"/>
          <w:szCs w:val="22"/>
          <w:u w:val="single"/>
        </w:rPr>
        <w:t>on</w:t>
      </w:r>
      <w:r w:rsidR="00636366" w:rsidRPr="002D38DC">
        <w:rPr>
          <w:rFonts w:ascii="Arial" w:hAnsi="Arial" w:cs="Arial"/>
          <w:sz w:val="22"/>
          <w:szCs w:val="22"/>
        </w:rPr>
        <w:t>’.</w:t>
      </w:r>
      <w:r w:rsidRPr="002D38DC">
        <w:rPr>
          <w:rFonts w:ascii="Arial" w:hAnsi="Arial" w:cs="Arial"/>
          <w:sz w:val="22"/>
          <w:szCs w:val="22"/>
        </w:rPr>
        <w:t xml:space="preserve"> Het Reglement (waarvan een kopie aan deze overeenkomst is gehecht) maakt integraal deel </w:t>
      </w:r>
      <w:r w:rsidRPr="002D38DC">
        <w:rPr>
          <w:rFonts w:ascii="Arial" w:hAnsi="Arial" w:cs="Arial"/>
          <w:sz w:val="22"/>
          <w:szCs w:val="22"/>
        </w:rPr>
        <w:lastRenderedPageBreak/>
        <w:t xml:space="preserve">uit van deze overeenkomst. De </w:t>
      </w:r>
      <w:r w:rsidR="00636366" w:rsidRPr="002D38DC">
        <w:rPr>
          <w:rFonts w:ascii="Arial" w:hAnsi="Arial" w:cs="Arial"/>
          <w:sz w:val="22"/>
          <w:szCs w:val="22"/>
        </w:rPr>
        <w:t>Partijen</w:t>
      </w:r>
      <w:r w:rsidRPr="002D38DC">
        <w:rPr>
          <w:rFonts w:ascii="Arial" w:hAnsi="Arial" w:cs="Arial"/>
          <w:sz w:val="22"/>
          <w:szCs w:val="22"/>
        </w:rPr>
        <w:t xml:space="preserve"> verklaren een exemplaar van </w:t>
      </w:r>
      <w:r w:rsidRPr="002D38DC">
        <w:rPr>
          <w:rFonts w:ascii="Arial" w:hAnsi="Arial" w:cs="Arial"/>
          <w:sz w:val="22"/>
          <w:szCs w:val="22"/>
          <w:u w:val="single"/>
        </w:rPr>
        <w:t>de Gedragsregels</w:t>
      </w:r>
      <w:r w:rsidRPr="002D38DC">
        <w:rPr>
          <w:rFonts w:ascii="Arial" w:hAnsi="Arial" w:cs="Arial"/>
          <w:sz w:val="22"/>
          <w:szCs w:val="22"/>
        </w:rPr>
        <w:t xml:space="preserve"> voor </w:t>
      </w:r>
      <w:r w:rsidR="00E23552" w:rsidRPr="002D38DC">
        <w:rPr>
          <w:rFonts w:ascii="Arial" w:hAnsi="Arial" w:cs="Arial"/>
          <w:sz w:val="22"/>
          <w:szCs w:val="22"/>
        </w:rPr>
        <w:t xml:space="preserve">de </w:t>
      </w:r>
      <w:r w:rsidR="008B528D" w:rsidRPr="002D38DC">
        <w:rPr>
          <w:rFonts w:ascii="Arial" w:hAnsi="Arial" w:cs="Arial"/>
          <w:sz w:val="22"/>
          <w:szCs w:val="22"/>
        </w:rPr>
        <w:t>MfN-</w:t>
      </w:r>
      <w:r w:rsidR="00D12E05" w:rsidRPr="002D38DC">
        <w:rPr>
          <w:rFonts w:ascii="Arial" w:hAnsi="Arial" w:cs="Arial"/>
          <w:sz w:val="22"/>
          <w:szCs w:val="22"/>
        </w:rPr>
        <w:t>register</w:t>
      </w:r>
      <w:r w:rsidR="00E27286" w:rsidRPr="002D38DC">
        <w:rPr>
          <w:rFonts w:ascii="Arial" w:hAnsi="Arial" w:cs="Arial"/>
          <w:sz w:val="22"/>
          <w:szCs w:val="22"/>
        </w:rPr>
        <w:t>Mediator</w:t>
      </w:r>
      <w:r w:rsidRPr="002D38DC">
        <w:rPr>
          <w:rFonts w:ascii="Arial" w:hAnsi="Arial" w:cs="Arial"/>
          <w:sz w:val="22"/>
          <w:szCs w:val="22"/>
        </w:rPr>
        <w:t xml:space="preserve"> te hebben ontvangen.</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2.2</w:t>
      </w:r>
      <w:r w:rsidRPr="002D38DC">
        <w:rPr>
          <w:rFonts w:ascii="Arial" w:hAnsi="Arial" w:cs="Arial"/>
          <w:sz w:val="22"/>
          <w:szCs w:val="22"/>
        </w:rPr>
        <w:tab/>
        <w:t xml:space="preserve">De </w:t>
      </w:r>
      <w:r w:rsidR="00636366" w:rsidRPr="002D38DC">
        <w:rPr>
          <w:rFonts w:ascii="Arial" w:hAnsi="Arial" w:cs="Arial"/>
          <w:sz w:val="22"/>
          <w:szCs w:val="22"/>
        </w:rPr>
        <w:t>Partijen</w:t>
      </w:r>
      <w:r w:rsidRPr="002D38DC">
        <w:rPr>
          <w:rFonts w:ascii="Arial" w:hAnsi="Arial" w:cs="Arial"/>
          <w:sz w:val="22"/>
          <w:szCs w:val="22"/>
        </w:rPr>
        <w:t xml:space="preserve"> verstrekken en de </w:t>
      </w:r>
      <w:r w:rsidR="00E27286" w:rsidRPr="002D38DC">
        <w:rPr>
          <w:rFonts w:ascii="Arial" w:hAnsi="Arial" w:cs="Arial"/>
          <w:sz w:val="22"/>
          <w:szCs w:val="22"/>
        </w:rPr>
        <w:t>Mediator</w:t>
      </w:r>
      <w:r w:rsidRPr="002D38DC">
        <w:rPr>
          <w:rFonts w:ascii="Arial" w:hAnsi="Arial" w:cs="Arial"/>
          <w:sz w:val="22"/>
          <w:szCs w:val="22"/>
        </w:rPr>
        <w:t xml:space="preserve"> accepteert de opdracht om het communicatie- en onderhandelingsproces te begeleiden</w:t>
      </w:r>
      <w:r w:rsidR="00C9281E" w:rsidRPr="002D38DC">
        <w:rPr>
          <w:rFonts w:ascii="Arial" w:hAnsi="Arial" w:cs="Arial"/>
          <w:sz w:val="22"/>
          <w:szCs w:val="22"/>
        </w:rPr>
        <w:t>,</w:t>
      </w:r>
      <w:r w:rsidRPr="002D38DC">
        <w:rPr>
          <w:rFonts w:ascii="Arial" w:hAnsi="Arial" w:cs="Arial"/>
          <w:sz w:val="22"/>
          <w:szCs w:val="22"/>
        </w:rPr>
        <w:t xml:space="preserve"> een en ander in de zin van het Reglement.</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2.3</w:t>
      </w:r>
      <w:r w:rsidRPr="002D38DC">
        <w:rPr>
          <w:rFonts w:ascii="Arial" w:hAnsi="Arial" w:cs="Arial"/>
          <w:sz w:val="22"/>
          <w:szCs w:val="22"/>
        </w:rPr>
        <w:tab/>
        <w:t xml:space="preserve">De </w:t>
      </w:r>
      <w:r w:rsidR="00E27286" w:rsidRPr="002D38DC">
        <w:rPr>
          <w:rFonts w:ascii="Arial" w:hAnsi="Arial" w:cs="Arial"/>
          <w:sz w:val="22"/>
          <w:szCs w:val="22"/>
        </w:rPr>
        <w:t>Mediator</w:t>
      </w:r>
      <w:r w:rsidRPr="002D38DC">
        <w:rPr>
          <w:rFonts w:ascii="Arial" w:hAnsi="Arial" w:cs="Arial"/>
          <w:sz w:val="22"/>
          <w:szCs w:val="22"/>
        </w:rPr>
        <w:t xml:space="preserve"> is verantwoordelijk voor de begeleiding van het proces. De </w:t>
      </w:r>
      <w:r w:rsidR="00636366" w:rsidRPr="002D38DC">
        <w:rPr>
          <w:rFonts w:ascii="Arial" w:hAnsi="Arial" w:cs="Arial"/>
          <w:sz w:val="22"/>
          <w:szCs w:val="22"/>
        </w:rPr>
        <w:t>Partijen</w:t>
      </w:r>
      <w:r w:rsidRPr="002D38DC">
        <w:rPr>
          <w:rFonts w:ascii="Arial" w:hAnsi="Arial" w:cs="Arial"/>
          <w:sz w:val="22"/>
          <w:szCs w:val="22"/>
        </w:rPr>
        <w:t xml:space="preserve"> zijn zelf verantwoordelijk voor de inhoud van de gevonden oplossing. </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2.4</w:t>
      </w:r>
      <w:r w:rsidRPr="002D38DC">
        <w:rPr>
          <w:rFonts w:ascii="Arial" w:hAnsi="Arial" w:cs="Arial"/>
          <w:sz w:val="22"/>
          <w:szCs w:val="22"/>
        </w:rPr>
        <w:tab/>
        <w:t xml:space="preserve">De </w:t>
      </w:r>
      <w:r w:rsidR="00636366" w:rsidRPr="002D38DC">
        <w:rPr>
          <w:rFonts w:ascii="Arial" w:hAnsi="Arial" w:cs="Arial"/>
          <w:sz w:val="22"/>
          <w:szCs w:val="22"/>
        </w:rPr>
        <w:t>Partijen</w:t>
      </w:r>
      <w:r w:rsidRPr="002D38DC">
        <w:rPr>
          <w:rFonts w:ascii="Arial" w:hAnsi="Arial" w:cs="Arial"/>
          <w:sz w:val="22"/>
          <w:szCs w:val="22"/>
        </w:rPr>
        <w:t xml:space="preserve"> en de </w:t>
      </w:r>
      <w:r w:rsidR="00E27286" w:rsidRPr="002D38DC">
        <w:rPr>
          <w:rFonts w:ascii="Arial" w:hAnsi="Arial" w:cs="Arial"/>
          <w:sz w:val="22"/>
          <w:szCs w:val="22"/>
        </w:rPr>
        <w:t>Mediator</w:t>
      </w:r>
      <w:r w:rsidRPr="002D38DC">
        <w:rPr>
          <w:rFonts w:ascii="Arial" w:hAnsi="Arial" w:cs="Arial"/>
          <w:sz w:val="22"/>
          <w:szCs w:val="22"/>
        </w:rPr>
        <w:t xml:space="preserve"> verbinden zich jegens elkaar tot al hetgeen waartoe zij </w:t>
      </w:r>
      <w:r w:rsidR="007C3E61" w:rsidRPr="002D38DC">
        <w:rPr>
          <w:rFonts w:ascii="Arial" w:hAnsi="Arial" w:cs="Arial"/>
          <w:sz w:val="22"/>
          <w:szCs w:val="22"/>
        </w:rPr>
        <w:t>ingevolge</w:t>
      </w:r>
      <w:r w:rsidRPr="002D38DC">
        <w:rPr>
          <w:rFonts w:ascii="Arial" w:hAnsi="Arial" w:cs="Arial"/>
          <w:sz w:val="22"/>
          <w:szCs w:val="22"/>
        </w:rPr>
        <w:t xml:space="preserve"> het Reglement gehouden zijn.</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2.5</w:t>
      </w:r>
      <w:r w:rsidRPr="002D38DC">
        <w:rPr>
          <w:rFonts w:ascii="Arial" w:hAnsi="Arial" w:cs="Arial"/>
          <w:sz w:val="22"/>
          <w:szCs w:val="22"/>
        </w:rPr>
        <w:tab/>
        <w:t xml:space="preserve">De </w:t>
      </w:r>
      <w:r w:rsidR="00636366" w:rsidRPr="002D38DC">
        <w:rPr>
          <w:rFonts w:ascii="Arial" w:hAnsi="Arial" w:cs="Arial"/>
          <w:sz w:val="22"/>
          <w:szCs w:val="22"/>
        </w:rPr>
        <w:t>Mediat</w:t>
      </w:r>
      <w:r w:rsidR="00353D29">
        <w:rPr>
          <w:rFonts w:ascii="Arial" w:hAnsi="Arial" w:cs="Arial"/>
          <w:sz w:val="22"/>
          <w:szCs w:val="22"/>
        </w:rPr>
        <w:t>i</w:t>
      </w:r>
      <w:r w:rsidR="00636366" w:rsidRPr="002D38DC">
        <w:rPr>
          <w:rFonts w:ascii="Arial" w:hAnsi="Arial" w:cs="Arial"/>
          <w:sz w:val="22"/>
          <w:szCs w:val="22"/>
        </w:rPr>
        <w:t>on</w:t>
      </w:r>
      <w:r w:rsidRPr="002D38DC">
        <w:rPr>
          <w:rFonts w:ascii="Arial" w:hAnsi="Arial" w:cs="Arial"/>
          <w:sz w:val="22"/>
          <w:szCs w:val="22"/>
        </w:rPr>
        <w:t xml:space="preserve"> vangt aan op</w:t>
      </w:r>
      <w:r w:rsidR="007C3E61" w:rsidRPr="002D38DC">
        <w:rPr>
          <w:rFonts w:ascii="Arial" w:hAnsi="Arial" w:cs="Arial"/>
          <w:sz w:val="22"/>
          <w:szCs w:val="22"/>
        </w:rPr>
        <w:t xml:space="preserve"> </w:t>
      </w:r>
      <w:r w:rsidRPr="002D38DC">
        <w:rPr>
          <w:rFonts w:ascii="Arial" w:hAnsi="Arial" w:cs="Arial"/>
          <w:sz w:val="22"/>
          <w:szCs w:val="22"/>
        </w:rPr>
        <w:t>[</w:t>
      </w:r>
      <w:r w:rsidRPr="002D38DC">
        <w:rPr>
          <w:rFonts w:ascii="Arial" w:hAnsi="Arial" w:cs="Arial"/>
          <w:sz w:val="22"/>
          <w:szCs w:val="22"/>
          <w:highlight w:val="yellow"/>
        </w:rPr>
        <w:t>datum</w:t>
      </w:r>
      <w:r w:rsidRPr="002D38DC">
        <w:rPr>
          <w:rFonts w:ascii="Arial" w:hAnsi="Arial" w:cs="Arial"/>
          <w:sz w:val="22"/>
          <w:szCs w:val="22"/>
        </w:rPr>
        <w:t xml:space="preserve">]. Vanaf dat moment zijn de bepalingen van het </w:t>
      </w:r>
      <w:r w:rsidR="007C3E61" w:rsidRPr="002D38DC">
        <w:rPr>
          <w:rFonts w:ascii="Arial" w:hAnsi="Arial" w:cs="Arial"/>
          <w:sz w:val="22"/>
          <w:szCs w:val="22"/>
        </w:rPr>
        <w:t>Reglement</w:t>
      </w:r>
      <w:r w:rsidRPr="002D38DC">
        <w:rPr>
          <w:rFonts w:ascii="Arial" w:hAnsi="Arial" w:cs="Arial"/>
          <w:sz w:val="22"/>
          <w:szCs w:val="22"/>
        </w:rPr>
        <w:t xml:space="preserve"> volledig van toepassing.</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2.6</w:t>
      </w:r>
      <w:r w:rsidRPr="002D38DC">
        <w:rPr>
          <w:rFonts w:ascii="Arial" w:hAnsi="Arial" w:cs="Arial"/>
          <w:sz w:val="22"/>
          <w:szCs w:val="22"/>
        </w:rPr>
        <w:tab/>
        <w:t xml:space="preserve">Naast het gestelde in het Reglement verbinden de </w:t>
      </w:r>
      <w:r w:rsidR="00636366" w:rsidRPr="002D38DC">
        <w:rPr>
          <w:rFonts w:ascii="Arial" w:hAnsi="Arial" w:cs="Arial"/>
          <w:sz w:val="22"/>
          <w:szCs w:val="22"/>
        </w:rPr>
        <w:t>Partijen</w:t>
      </w:r>
      <w:r w:rsidRPr="002D38DC">
        <w:rPr>
          <w:rFonts w:ascii="Arial" w:hAnsi="Arial" w:cs="Arial"/>
          <w:sz w:val="22"/>
          <w:szCs w:val="22"/>
        </w:rPr>
        <w:t xml:space="preserve"> zich jegens de </w:t>
      </w:r>
      <w:r w:rsidR="00E27286" w:rsidRPr="002D38DC">
        <w:rPr>
          <w:rFonts w:ascii="Arial" w:hAnsi="Arial" w:cs="Arial"/>
          <w:sz w:val="22"/>
          <w:szCs w:val="22"/>
        </w:rPr>
        <w:t>Mediator</w:t>
      </w:r>
      <w:r w:rsidRPr="002D38DC">
        <w:rPr>
          <w:rFonts w:ascii="Arial" w:hAnsi="Arial" w:cs="Arial"/>
          <w:sz w:val="22"/>
          <w:szCs w:val="22"/>
        </w:rPr>
        <w:t xml:space="preserve"> en jegens elkaar zich te onthouden van acties of gedragingen die de </w:t>
      </w:r>
      <w:r w:rsidR="00353D29">
        <w:rPr>
          <w:rFonts w:ascii="Arial" w:hAnsi="Arial" w:cs="Arial"/>
          <w:sz w:val="22"/>
          <w:szCs w:val="22"/>
        </w:rPr>
        <w:t>Mediation</w:t>
      </w:r>
      <w:r w:rsidRPr="002D38DC">
        <w:rPr>
          <w:rFonts w:ascii="Arial" w:hAnsi="Arial" w:cs="Arial"/>
          <w:sz w:val="22"/>
          <w:szCs w:val="22"/>
        </w:rPr>
        <w:t xml:space="preserve"> in ernstige mate bemoeilijken of belemmeren. </w:t>
      </w:r>
    </w:p>
    <w:p w:rsidR="007C4460" w:rsidRPr="002D38DC" w:rsidRDefault="007C4460" w:rsidP="002D38DC">
      <w:pPr>
        <w:spacing w:line="312" w:lineRule="auto"/>
        <w:ind w:left="720" w:right="48" w:hanging="720"/>
        <w:jc w:val="both"/>
        <w:rPr>
          <w:rFonts w:ascii="Arial" w:hAnsi="Arial" w:cs="Arial"/>
          <w:sz w:val="22"/>
          <w:szCs w:val="22"/>
        </w:rPr>
      </w:pPr>
      <w:r w:rsidRPr="002D38DC">
        <w:rPr>
          <w:rFonts w:ascii="Arial" w:hAnsi="Arial" w:cs="Arial"/>
          <w:sz w:val="22"/>
          <w:szCs w:val="22"/>
        </w:rPr>
        <w:t>2.7</w:t>
      </w:r>
      <w:r w:rsidRPr="002D38DC">
        <w:rPr>
          <w:rFonts w:ascii="Arial" w:hAnsi="Arial" w:cs="Arial"/>
          <w:sz w:val="22"/>
          <w:szCs w:val="22"/>
        </w:rPr>
        <w:tab/>
        <w:t xml:space="preserve">De verplichting van </w:t>
      </w:r>
      <w:r w:rsidR="00636366" w:rsidRPr="002D38DC">
        <w:rPr>
          <w:rFonts w:ascii="Arial" w:hAnsi="Arial" w:cs="Arial"/>
          <w:sz w:val="22"/>
          <w:szCs w:val="22"/>
        </w:rPr>
        <w:t>Partijen</w:t>
      </w:r>
      <w:r w:rsidRPr="002D38DC">
        <w:rPr>
          <w:rFonts w:ascii="Arial" w:hAnsi="Arial" w:cs="Arial"/>
          <w:sz w:val="22"/>
          <w:szCs w:val="22"/>
        </w:rPr>
        <w:t xml:space="preserve"> om zich in te spannen om een oplossing te bereiken betekent voor </w:t>
      </w:r>
      <w:r w:rsidR="00636366" w:rsidRPr="002D38DC">
        <w:rPr>
          <w:rFonts w:ascii="Arial" w:hAnsi="Arial" w:cs="Arial"/>
          <w:sz w:val="22"/>
          <w:szCs w:val="22"/>
        </w:rPr>
        <w:t>Partijen</w:t>
      </w:r>
      <w:r w:rsidRPr="002D38DC">
        <w:rPr>
          <w:rFonts w:ascii="Arial" w:hAnsi="Arial" w:cs="Arial"/>
          <w:sz w:val="22"/>
          <w:szCs w:val="22"/>
        </w:rPr>
        <w:t xml:space="preserve"> dat zij:</w:t>
      </w:r>
    </w:p>
    <w:p w:rsidR="007C4460" w:rsidRPr="002D38DC" w:rsidRDefault="007C4460" w:rsidP="002D38DC">
      <w:pPr>
        <w:spacing w:line="312" w:lineRule="auto"/>
        <w:ind w:left="720" w:right="48" w:hanging="720"/>
        <w:jc w:val="both"/>
        <w:rPr>
          <w:rFonts w:ascii="Arial" w:hAnsi="Arial" w:cs="Arial"/>
          <w:sz w:val="22"/>
          <w:szCs w:val="22"/>
        </w:rPr>
      </w:pPr>
      <w:r w:rsidRPr="002D38DC">
        <w:rPr>
          <w:rFonts w:ascii="Arial" w:hAnsi="Arial" w:cs="Arial"/>
          <w:sz w:val="22"/>
          <w:szCs w:val="22"/>
        </w:rPr>
        <w:tab/>
        <w:t>- bereid zijn naar elkaars zienswijze te luisteren;</w:t>
      </w:r>
    </w:p>
    <w:p w:rsidR="007C4460" w:rsidRPr="002D38DC" w:rsidRDefault="007C4460" w:rsidP="002D38DC">
      <w:pPr>
        <w:spacing w:line="312" w:lineRule="auto"/>
        <w:ind w:left="720" w:right="48" w:hanging="720"/>
        <w:jc w:val="both"/>
        <w:rPr>
          <w:rFonts w:ascii="Arial" w:hAnsi="Arial" w:cs="Arial"/>
          <w:sz w:val="22"/>
          <w:szCs w:val="22"/>
        </w:rPr>
      </w:pPr>
      <w:r w:rsidRPr="002D38DC">
        <w:rPr>
          <w:rFonts w:ascii="Arial" w:hAnsi="Arial" w:cs="Arial"/>
          <w:sz w:val="22"/>
          <w:szCs w:val="22"/>
        </w:rPr>
        <w:tab/>
        <w:t>- bereid zijn te zoeken naar oplossingen in wederzijds belang;</w:t>
      </w:r>
    </w:p>
    <w:p w:rsidR="007C4460" w:rsidRPr="002D38DC" w:rsidRDefault="007C4460" w:rsidP="002D38DC">
      <w:pPr>
        <w:spacing w:line="312" w:lineRule="auto"/>
        <w:ind w:left="720" w:right="48" w:hanging="720"/>
        <w:jc w:val="both"/>
        <w:rPr>
          <w:rFonts w:ascii="Arial" w:hAnsi="Arial" w:cs="Arial"/>
          <w:sz w:val="22"/>
          <w:szCs w:val="22"/>
        </w:rPr>
      </w:pPr>
      <w:r w:rsidRPr="002D38DC">
        <w:rPr>
          <w:rFonts w:ascii="Arial" w:hAnsi="Arial" w:cs="Arial"/>
          <w:sz w:val="22"/>
          <w:szCs w:val="22"/>
        </w:rPr>
        <w:tab/>
        <w:t xml:space="preserve">- juiste en volledige informatie </w:t>
      </w:r>
      <w:r w:rsidR="002D38DC">
        <w:rPr>
          <w:rFonts w:ascii="Arial" w:hAnsi="Arial" w:cs="Arial"/>
          <w:sz w:val="22"/>
          <w:szCs w:val="22"/>
        </w:rPr>
        <w:t xml:space="preserve">zullen </w:t>
      </w:r>
      <w:r w:rsidRPr="002D38DC">
        <w:rPr>
          <w:rFonts w:ascii="Arial" w:hAnsi="Arial" w:cs="Arial"/>
          <w:sz w:val="22"/>
          <w:szCs w:val="22"/>
        </w:rPr>
        <w:t>verschaffen;</w:t>
      </w:r>
    </w:p>
    <w:p w:rsidR="007C4460" w:rsidRPr="002D38DC" w:rsidRDefault="007C4460" w:rsidP="002D38DC">
      <w:pPr>
        <w:spacing w:line="312" w:lineRule="auto"/>
        <w:ind w:left="720" w:right="48" w:hanging="720"/>
        <w:jc w:val="both"/>
        <w:rPr>
          <w:rFonts w:ascii="Arial" w:hAnsi="Arial" w:cs="Arial"/>
          <w:sz w:val="22"/>
          <w:szCs w:val="22"/>
        </w:rPr>
      </w:pPr>
      <w:r w:rsidRPr="002D38DC">
        <w:rPr>
          <w:rFonts w:ascii="Arial" w:hAnsi="Arial" w:cs="Arial"/>
          <w:sz w:val="22"/>
          <w:szCs w:val="22"/>
        </w:rPr>
        <w:tab/>
        <w:t xml:space="preserve">- zich met respect tegenover elkaar </w:t>
      </w:r>
      <w:r w:rsidR="002D38DC">
        <w:rPr>
          <w:rFonts w:ascii="Arial" w:hAnsi="Arial" w:cs="Arial"/>
          <w:sz w:val="22"/>
          <w:szCs w:val="22"/>
        </w:rPr>
        <w:t xml:space="preserve">zullen </w:t>
      </w:r>
      <w:r w:rsidRPr="002D38DC">
        <w:rPr>
          <w:rFonts w:ascii="Arial" w:hAnsi="Arial" w:cs="Arial"/>
          <w:sz w:val="22"/>
          <w:szCs w:val="22"/>
        </w:rPr>
        <w:t>gedragen.</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3</w:t>
      </w:r>
      <w:r w:rsidR="00483383" w:rsidRPr="002D38DC">
        <w:rPr>
          <w:rFonts w:ascii="Arial" w:hAnsi="Arial" w:cs="Arial"/>
          <w:b/>
          <w:sz w:val="22"/>
          <w:szCs w:val="22"/>
        </w:rPr>
        <w:tab/>
      </w:r>
      <w:r w:rsidRPr="002D38DC">
        <w:rPr>
          <w:rFonts w:ascii="Arial" w:hAnsi="Arial" w:cs="Arial"/>
          <w:b/>
          <w:sz w:val="22"/>
          <w:szCs w:val="22"/>
        </w:rPr>
        <w:t>Vrijwilligheid</w:t>
      </w:r>
    </w:p>
    <w:p w:rsidR="000465FD" w:rsidRPr="002D38DC" w:rsidRDefault="000465FD" w:rsidP="002D38DC">
      <w:pPr>
        <w:spacing w:line="312" w:lineRule="auto"/>
        <w:ind w:right="48"/>
        <w:jc w:val="both"/>
        <w:rPr>
          <w:rFonts w:ascii="Arial" w:hAnsi="Arial" w:cs="Arial"/>
          <w:sz w:val="22"/>
          <w:szCs w:val="22"/>
        </w:rPr>
      </w:pPr>
      <w:r w:rsidRPr="002D38DC">
        <w:rPr>
          <w:rFonts w:ascii="Arial" w:hAnsi="Arial" w:cs="Arial"/>
          <w:sz w:val="22"/>
          <w:szCs w:val="22"/>
        </w:rPr>
        <w:t xml:space="preserve">De </w:t>
      </w:r>
      <w:r w:rsidR="00636366" w:rsidRPr="002D38DC">
        <w:rPr>
          <w:rFonts w:ascii="Arial" w:hAnsi="Arial" w:cs="Arial"/>
          <w:sz w:val="22"/>
          <w:szCs w:val="22"/>
        </w:rPr>
        <w:t>Mediat</w:t>
      </w:r>
      <w:r w:rsidR="00353D29">
        <w:rPr>
          <w:rFonts w:ascii="Arial" w:hAnsi="Arial" w:cs="Arial"/>
          <w:sz w:val="22"/>
          <w:szCs w:val="22"/>
        </w:rPr>
        <w:t>i</w:t>
      </w:r>
      <w:r w:rsidR="00636366" w:rsidRPr="002D38DC">
        <w:rPr>
          <w:rFonts w:ascii="Arial" w:hAnsi="Arial" w:cs="Arial"/>
          <w:sz w:val="22"/>
          <w:szCs w:val="22"/>
        </w:rPr>
        <w:t>on</w:t>
      </w:r>
      <w:r w:rsidRPr="002D38DC">
        <w:rPr>
          <w:rFonts w:ascii="Arial" w:hAnsi="Arial" w:cs="Arial"/>
          <w:sz w:val="22"/>
          <w:szCs w:val="22"/>
        </w:rPr>
        <w:t xml:space="preserve"> vindt plaats op basis van vrijwilligheid. Het staat elk der </w:t>
      </w:r>
      <w:r w:rsidR="00636366" w:rsidRPr="002D38DC">
        <w:rPr>
          <w:rFonts w:ascii="Arial" w:hAnsi="Arial" w:cs="Arial"/>
          <w:sz w:val="22"/>
          <w:szCs w:val="22"/>
        </w:rPr>
        <w:t>Partijen</w:t>
      </w:r>
      <w:r w:rsidRPr="002D38DC">
        <w:rPr>
          <w:rFonts w:ascii="Arial" w:hAnsi="Arial" w:cs="Arial"/>
          <w:sz w:val="22"/>
          <w:szCs w:val="22"/>
        </w:rPr>
        <w:t xml:space="preserve"> en de </w:t>
      </w:r>
      <w:r w:rsidR="00E27286" w:rsidRPr="002D38DC">
        <w:rPr>
          <w:rFonts w:ascii="Arial" w:hAnsi="Arial" w:cs="Arial"/>
          <w:sz w:val="22"/>
          <w:szCs w:val="22"/>
        </w:rPr>
        <w:t>Mediator</w:t>
      </w:r>
      <w:r w:rsidRPr="002D38DC">
        <w:rPr>
          <w:rFonts w:ascii="Arial" w:hAnsi="Arial" w:cs="Arial"/>
          <w:sz w:val="22"/>
          <w:szCs w:val="22"/>
        </w:rPr>
        <w:t xml:space="preserve"> vrij om de </w:t>
      </w:r>
      <w:r w:rsidR="00636366" w:rsidRPr="002D38DC">
        <w:rPr>
          <w:rFonts w:ascii="Arial" w:hAnsi="Arial" w:cs="Arial"/>
          <w:sz w:val="22"/>
          <w:szCs w:val="22"/>
        </w:rPr>
        <w:t>Mediat</w:t>
      </w:r>
      <w:r w:rsidR="00353D29">
        <w:rPr>
          <w:rFonts w:ascii="Arial" w:hAnsi="Arial" w:cs="Arial"/>
          <w:sz w:val="22"/>
          <w:szCs w:val="22"/>
        </w:rPr>
        <w:t>i</w:t>
      </w:r>
      <w:r w:rsidR="00636366" w:rsidRPr="002D38DC">
        <w:rPr>
          <w:rFonts w:ascii="Arial" w:hAnsi="Arial" w:cs="Arial"/>
          <w:sz w:val="22"/>
          <w:szCs w:val="22"/>
        </w:rPr>
        <w:t>on</w:t>
      </w:r>
      <w:r w:rsidRPr="002D38DC">
        <w:rPr>
          <w:rFonts w:ascii="Arial" w:hAnsi="Arial" w:cs="Arial"/>
          <w:sz w:val="22"/>
          <w:szCs w:val="22"/>
        </w:rPr>
        <w:t xml:space="preserve"> op elk gewenst moment te beëindigen. Beëindiging geschiedt door een schrijven gericht aan de </w:t>
      </w:r>
      <w:r w:rsidR="00E27286" w:rsidRPr="002D38DC">
        <w:rPr>
          <w:rFonts w:ascii="Arial" w:hAnsi="Arial" w:cs="Arial"/>
          <w:sz w:val="22"/>
          <w:szCs w:val="22"/>
        </w:rPr>
        <w:t>Mediator</w:t>
      </w:r>
      <w:r w:rsidRPr="002D38DC">
        <w:rPr>
          <w:rFonts w:ascii="Arial" w:hAnsi="Arial" w:cs="Arial"/>
          <w:sz w:val="22"/>
          <w:szCs w:val="22"/>
        </w:rPr>
        <w:t xml:space="preserve"> en de andere partij(en). Dit schrijven kan worden toegelicht tijdens een gezamenlijke (slot)bijeenkomst met de </w:t>
      </w:r>
      <w:r w:rsidR="00E27286" w:rsidRPr="002D38DC">
        <w:rPr>
          <w:rFonts w:ascii="Arial" w:hAnsi="Arial" w:cs="Arial"/>
          <w:sz w:val="22"/>
          <w:szCs w:val="22"/>
        </w:rPr>
        <w:t>Mediator</w:t>
      </w:r>
      <w:r w:rsidRPr="002D38DC">
        <w:rPr>
          <w:rFonts w:ascii="Arial" w:hAnsi="Arial" w:cs="Arial"/>
          <w:sz w:val="22"/>
          <w:szCs w:val="22"/>
        </w:rPr>
        <w:t xml:space="preserve">. Het beëindigen van de </w:t>
      </w:r>
      <w:r w:rsidR="00636366" w:rsidRPr="002D38DC">
        <w:rPr>
          <w:rFonts w:ascii="Arial" w:hAnsi="Arial" w:cs="Arial"/>
          <w:sz w:val="22"/>
          <w:szCs w:val="22"/>
        </w:rPr>
        <w:t>Mediat</w:t>
      </w:r>
      <w:r w:rsidR="00353D29">
        <w:rPr>
          <w:rFonts w:ascii="Arial" w:hAnsi="Arial" w:cs="Arial"/>
          <w:sz w:val="22"/>
          <w:szCs w:val="22"/>
        </w:rPr>
        <w:t>i</w:t>
      </w:r>
      <w:r w:rsidR="00636366" w:rsidRPr="002D38DC">
        <w:rPr>
          <w:rFonts w:ascii="Arial" w:hAnsi="Arial" w:cs="Arial"/>
          <w:sz w:val="22"/>
          <w:szCs w:val="22"/>
        </w:rPr>
        <w:t>on</w:t>
      </w:r>
      <w:r w:rsidRPr="002D38DC">
        <w:rPr>
          <w:rFonts w:ascii="Arial" w:hAnsi="Arial" w:cs="Arial"/>
          <w:sz w:val="22"/>
          <w:szCs w:val="22"/>
        </w:rPr>
        <w:t xml:space="preserve"> laat de geheimhoudings- en betalingsverplichtingen van de </w:t>
      </w:r>
      <w:r w:rsidR="00636366" w:rsidRPr="002D38DC">
        <w:rPr>
          <w:rFonts w:ascii="Arial" w:hAnsi="Arial" w:cs="Arial"/>
          <w:sz w:val="22"/>
          <w:szCs w:val="22"/>
        </w:rPr>
        <w:t>Partijen</w:t>
      </w:r>
      <w:r w:rsidRPr="002D38DC">
        <w:rPr>
          <w:rFonts w:ascii="Arial" w:hAnsi="Arial" w:cs="Arial"/>
          <w:sz w:val="22"/>
          <w:szCs w:val="22"/>
        </w:rPr>
        <w:t xml:space="preserve"> onverlet.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4</w:t>
      </w:r>
      <w:r w:rsidR="007C3E61" w:rsidRPr="002D38DC">
        <w:rPr>
          <w:rFonts w:ascii="Arial" w:hAnsi="Arial" w:cs="Arial"/>
          <w:b/>
          <w:sz w:val="22"/>
          <w:szCs w:val="22"/>
        </w:rPr>
        <w:t xml:space="preserve"> </w:t>
      </w:r>
      <w:r w:rsidR="00483383" w:rsidRPr="002D38DC">
        <w:rPr>
          <w:rFonts w:ascii="Arial" w:hAnsi="Arial" w:cs="Arial"/>
          <w:b/>
          <w:sz w:val="22"/>
          <w:szCs w:val="22"/>
        </w:rPr>
        <w:tab/>
      </w:r>
      <w:r w:rsidRPr="002D38DC">
        <w:rPr>
          <w:rFonts w:ascii="Arial" w:hAnsi="Arial" w:cs="Arial"/>
          <w:b/>
          <w:sz w:val="22"/>
          <w:szCs w:val="22"/>
        </w:rPr>
        <w:t>Geheimhouding</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4.1</w:t>
      </w:r>
      <w:r w:rsidRPr="002D38DC">
        <w:rPr>
          <w:rFonts w:ascii="Arial" w:hAnsi="Arial" w:cs="Arial"/>
          <w:sz w:val="22"/>
          <w:szCs w:val="22"/>
        </w:rPr>
        <w:tab/>
      </w:r>
      <w:r w:rsidR="00E27286" w:rsidRPr="002D38DC">
        <w:rPr>
          <w:rFonts w:ascii="Arial" w:hAnsi="Arial" w:cs="Arial"/>
          <w:sz w:val="22"/>
          <w:szCs w:val="22"/>
        </w:rPr>
        <w:t>Mediator</w:t>
      </w:r>
      <w:r w:rsidRPr="002D38DC">
        <w:rPr>
          <w:rFonts w:ascii="Arial" w:hAnsi="Arial" w:cs="Arial"/>
          <w:sz w:val="22"/>
          <w:szCs w:val="22"/>
        </w:rPr>
        <w:t xml:space="preserve"> en de </w:t>
      </w:r>
      <w:r w:rsidR="00636366" w:rsidRPr="002D38DC">
        <w:rPr>
          <w:rFonts w:ascii="Arial" w:hAnsi="Arial" w:cs="Arial"/>
          <w:sz w:val="22"/>
          <w:szCs w:val="22"/>
        </w:rPr>
        <w:t>Partijen</w:t>
      </w:r>
      <w:r w:rsidRPr="002D38DC">
        <w:rPr>
          <w:rFonts w:ascii="Arial" w:hAnsi="Arial" w:cs="Arial"/>
          <w:sz w:val="22"/>
          <w:szCs w:val="22"/>
        </w:rPr>
        <w:t xml:space="preserve"> verplichten zich zonder enig voorbehoud tot de geheimhouding zoals omschreven in artikel 7 en 10 van het Reglement.</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4.2</w:t>
      </w:r>
      <w:r w:rsidRPr="002D38DC">
        <w:rPr>
          <w:rFonts w:ascii="Arial" w:hAnsi="Arial" w:cs="Arial"/>
          <w:sz w:val="22"/>
          <w:szCs w:val="22"/>
        </w:rPr>
        <w:tab/>
        <w:t xml:space="preserve">De Mediator en de Partijen, alsmede hun eventuele vertegenwoordigers en vertrouwenspersonen, verplichten zich om aan derden - onder wie begrepen rechters of arbiters - geen mededelingen te doen over het verloop van de </w:t>
      </w:r>
      <w:r w:rsidR="002D38DC">
        <w:rPr>
          <w:rFonts w:ascii="Arial" w:hAnsi="Arial" w:cs="Arial"/>
          <w:sz w:val="22"/>
          <w:szCs w:val="22"/>
        </w:rPr>
        <w:t>m</w:t>
      </w:r>
      <w:r w:rsidRPr="002D38DC">
        <w:rPr>
          <w:rFonts w:ascii="Arial" w:hAnsi="Arial" w:cs="Arial"/>
          <w:sz w:val="22"/>
          <w:szCs w:val="22"/>
        </w:rPr>
        <w:t xml:space="preserve">ediationprocedure, de daarbij door de Partijen ingenomen standpunten, gedane voorstellen en de daarbij mondeling of schriftelijk, direct of indirect, door hen verstrekte informatie. Deze verplichting geldt niet indien en voor zover de desbetreffende Partij onafhankelijk van de </w:t>
      </w:r>
      <w:r w:rsidRPr="002D38DC">
        <w:rPr>
          <w:rFonts w:ascii="Arial" w:hAnsi="Arial" w:cs="Arial"/>
          <w:sz w:val="22"/>
          <w:szCs w:val="22"/>
        </w:rPr>
        <w:lastRenderedPageBreak/>
        <w:t>Mediation al zelf aantoonbaar over deze informatie beschikte of daarover had kunnen beschikken.</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4.3</w:t>
      </w:r>
      <w:r w:rsidRPr="002D38DC">
        <w:rPr>
          <w:rFonts w:ascii="Arial" w:hAnsi="Arial" w:cs="Arial"/>
          <w:sz w:val="22"/>
          <w:szCs w:val="22"/>
        </w:rPr>
        <w:tab/>
        <w:t>De Mediator en de Partijen, alsmede hun eventuele vertegenwoordigers en vertrouwenspersonen, verbinden zich om geen stukken aan derden - onder wie begrepen rechters of arbiters – bekend te maken, te citeren, aan te halen, te parafraseren of zich daarop anderszins te beroepen, indien deze stukken door een bij de Mediation betrokken Partij tijdens of in verband met de Mediation bekend zijn gemaakt, getoond of geparafraseerd. Deze verplichting geldt niet indien en voor zover de desbetreffende Partij onafhankelijk van de Mediation al zelf aantoonbaar over deze stukken beschikte of daarover had kunnen beschikken.</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4.4</w:t>
      </w:r>
      <w:r w:rsidRPr="002D38DC">
        <w:rPr>
          <w:rFonts w:ascii="Arial" w:hAnsi="Arial" w:cs="Arial"/>
          <w:sz w:val="22"/>
          <w:szCs w:val="22"/>
        </w:rPr>
        <w:tab/>
        <w:t>Rechtspersonen en overheidsorganen zijn gehouden de hiervoor in lid 1</w:t>
      </w:r>
      <w:r w:rsidR="002D38DC">
        <w:rPr>
          <w:rFonts w:ascii="Arial" w:hAnsi="Arial" w:cs="Arial"/>
          <w:sz w:val="22"/>
          <w:szCs w:val="22"/>
        </w:rPr>
        <w:t>,</w:t>
      </w:r>
      <w:r w:rsidRPr="002D38DC">
        <w:rPr>
          <w:rFonts w:ascii="Arial" w:hAnsi="Arial" w:cs="Arial"/>
          <w:sz w:val="22"/>
          <w:szCs w:val="22"/>
        </w:rPr>
        <w:t xml:space="preserve"> 2</w:t>
      </w:r>
      <w:r w:rsidR="002D38DC">
        <w:rPr>
          <w:rFonts w:ascii="Arial" w:hAnsi="Arial" w:cs="Arial"/>
          <w:sz w:val="22"/>
          <w:szCs w:val="22"/>
        </w:rPr>
        <w:t xml:space="preserve"> en 3</w:t>
      </w:r>
      <w:r w:rsidRPr="002D38DC">
        <w:rPr>
          <w:rFonts w:ascii="Arial" w:hAnsi="Arial" w:cs="Arial"/>
          <w:sz w:val="22"/>
          <w:szCs w:val="22"/>
        </w:rPr>
        <w:t xml:space="preserve"> genoemde geheimhouding ook in acht te nemen jegens al hun werknemers en toezichthouders, met uitzondering van personen die (a) deze overeenkomst (mede) ondertekenen, en/of die (b) met instemming van de Partijen geïnformeerd mogen worden over de Mediation en een verklaring tekenen dat zij zich verbinden aan de in deze overeenkomst opgenomen afspraken omtrent geheimhouding. De Partijen en de Mediator kunnen hiervan gezamenlijk schriftelijk afwijken.</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4.5</w:t>
      </w:r>
      <w:r w:rsidRPr="002D38DC">
        <w:rPr>
          <w:rFonts w:ascii="Arial" w:hAnsi="Arial" w:cs="Arial"/>
          <w:sz w:val="22"/>
          <w:szCs w:val="22"/>
        </w:rPr>
        <w:tab/>
        <w:t>De Mediator draagt er zorg voor dat alle derden die zij, uitsluitend met toestemming van de Partijen, bij de Mediation betrekt of daarover informeert zich eveneens verbinden tot de in de voorgaande leden bedoelde geheimhouding.</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4.6</w:t>
      </w:r>
      <w:r w:rsidRPr="002D38DC">
        <w:rPr>
          <w:rFonts w:ascii="Arial" w:hAnsi="Arial" w:cs="Arial"/>
          <w:sz w:val="22"/>
          <w:szCs w:val="22"/>
        </w:rPr>
        <w:tab/>
        <w:t xml:space="preserve">Indien de Mediator in verband met haar beroepsuitoefening aansprakelijk wordt gehouden of indien tegen haar een tuchtrechtelijke klacht bij de MfN of de Stichting Tuchtrechtspraak Mediators wordt ingediend, vervalt haar geheimhoudingsplicht, voor zover nodig om zich tegen die aanspraken of klacht te verweren. </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4.7</w:t>
      </w:r>
      <w:r w:rsidRPr="002D38DC">
        <w:rPr>
          <w:rFonts w:ascii="Arial" w:hAnsi="Arial" w:cs="Arial"/>
          <w:sz w:val="22"/>
          <w:szCs w:val="22"/>
        </w:rPr>
        <w:tab/>
        <w:t>De geheimhoudingsplicht van de Mediator vervalt voor wat betreft (dreigende) misdrijven.</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4.8</w:t>
      </w:r>
      <w:r w:rsidRPr="002D38DC">
        <w:rPr>
          <w:rFonts w:ascii="Arial" w:hAnsi="Arial" w:cs="Arial"/>
          <w:sz w:val="22"/>
          <w:szCs w:val="22"/>
        </w:rPr>
        <w:tab/>
        <w:t>Onverminderd het overigens in dit artikel bepaalde met betrekking tot de geheimhouding, is het de Mediator en de Partijen onder geen enkele omstandigheid en op geen enkele wijze toegestaan geluids- en/of video-opnamen te maken van (een of meer) gesprek(ken) die in het kader van de Mediation plaatsvinden, zonder daartoe de voorafgaande en onvoorwaardelijke schriftelijke toestemming te hebben verkregen van de Mediator en van de (andere) Partij(en). Deze bepaling geldt eveneens voor derden, waaronder (juridische) adviseurs, andere partijbegeleiders en/of vertrouwenspersonen, die door een Partij in hun hoedanigheid bij de Mediation zijn betrokken.</w:t>
      </w:r>
    </w:p>
    <w:p w:rsidR="00E27286" w:rsidRPr="002D38DC" w:rsidRDefault="00E27286" w:rsidP="002D38DC">
      <w:pPr>
        <w:spacing w:line="312" w:lineRule="auto"/>
        <w:ind w:left="720" w:right="48" w:hanging="720"/>
        <w:jc w:val="both"/>
        <w:rPr>
          <w:rFonts w:ascii="Arial" w:hAnsi="Arial" w:cs="Arial"/>
          <w:sz w:val="22"/>
          <w:szCs w:val="22"/>
        </w:rPr>
      </w:pPr>
      <w:r w:rsidRPr="002D38DC">
        <w:rPr>
          <w:rFonts w:ascii="Arial" w:hAnsi="Arial" w:cs="Arial"/>
          <w:sz w:val="22"/>
          <w:szCs w:val="22"/>
        </w:rPr>
        <w:t>4.9</w:t>
      </w:r>
      <w:r w:rsidRPr="002D38DC">
        <w:rPr>
          <w:rFonts w:ascii="Arial" w:hAnsi="Arial" w:cs="Arial"/>
          <w:sz w:val="22"/>
          <w:szCs w:val="22"/>
        </w:rPr>
        <w:tab/>
        <w:t xml:space="preserve">Ongeacht of de Partijen in Mediation tot overeenstemming komen, spreken zij aan het einde van de Mediation met elkaar af of en op welke wijze het verloop en het resultaat </w:t>
      </w:r>
      <w:r w:rsidRPr="002D38DC">
        <w:rPr>
          <w:rFonts w:ascii="Arial" w:hAnsi="Arial" w:cs="Arial"/>
          <w:sz w:val="22"/>
          <w:szCs w:val="22"/>
        </w:rPr>
        <w:lastRenderedPageBreak/>
        <w:t xml:space="preserve">van de Mediation extern bekend worden gemaakt en in hoeverre de algehele geheimhoudingsplicht in stand blijft. Dit wordt schriftelijk vastgelegd. Zonder een dergelijke schriftelijke vastlegging is en blijft alles wat in de Mediation is uitgewisseld vertrouwelijk, met uitzondering van de feiten en gegevens die ook zonder de Mediation bekend waren. Zonder andersluidende afspraak tussen de Partijen vallen ook onder de geheimhouding: de </w:t>
      </w:r>
      <w:r w:rsidR="002D38DC">
        <w:rPr>
          <w:rFonts w:ascii="Arial" w:hAnsi="Arial" w:cs="Arial"/>
          <w:sz w:val="22"/>
          <w:szCs w:val="22"/>
        </w:rPr>
        <w:t>m</w:t>
      </w:r>
      <w:r w:rsidRPr="002D38DC">
        <w:rPr>
          <w:rFonts w:ascii="Arial" w:hAnsi="Arial" w:cs="Arial"/>
          <w:sz w:val="22"/>
          <w:szCs w:val="22"/>
        </w:rPr>
        <w:t xml:space="preserve">ediationovereenkomst en iedere mededeling over wie de Mediation heeft beëindigd en de redenen daarvoor. </w:t>
      </w:r>
    </w:p>
    <w:p w:rsidR="00E27286" w:rsidRPr="002D38DC" w:rsidRDefault="00B8005F" w:rsidP="002D38DC">
      <w:pPr>
        <w:spacing w:line="312" w:lineRule="auto"/>
        <w:ind w:left="720" w:right="48" w:hanging="720"/>
        <w:jc w:val="both"/>
        <w:rPr>
          <w:rFonts w:ascii="Arial" w:hAnsi="Arial" w:cs="Arial"/>
          <w:sz w:val="22"/>
          <w:szCs w:val="22"/>
        </w:rPr>
      </w:pPr>
      <w:r w:rsidRPr="002D38DC">
        <w:rPr>
          <w:rFonts w:ascii="Arial" w:hAnsi="Arial" w:cs="Arial"/>
          <w:sz w:val="22"/>
          <w:szCs w:val="22"/>
        </w:rPr>
        <w:t>4</w:t>
      </w:r>
      <w:r w:rsidR="00BF540B" w:rsidRPr="002D38DC">
        <w:rPr>
          <w:rFonts w:ascii="Arial" w:hAnsi="Arial" w:cs="Arial"/>
          <w:sz w:val="22"/>
          <w:szCs w:val="22"/>
        </w:rPr>
        <w:t>.10</w:t>
      </w:r>
      <w:r w:rsidR="00E27286" w:rsidRPr="002D38DC">
        <w:rPr>
          <w:rFonts w:ascii="Arial" w:hAnsi="Arial" w:cs="Arial"/>
          <w:sz w:val="22"/>
          <w:szCs w:val="22"/>
        </w:rPr>
        <w:tab/>
        <w:t>Mocht het tussen de Partijen na afloop van de Mediation tot een procedure komen dan kan daarin slechts gemeld worden dat Mediation tussen de Partijen heeft plaatsgevonden en dat dit niet tot overeenstemming heeft geleid.</w:t>
      </w:r>
    </w:p>
    <w:p w:rsidR="00E27286" w:rsidRPr="002D38DC" w:rsidRDefault="00B8005F" w:rsidP="002D38DC">
      <w:pPr>
        <w:spacing w:line="312" w:lineRule="auto"/>
        <w:ind w:left="720" w:right="48" w:hanging="720"/>
        <w:jc w:val="both"/>
        <w:rPr>
          <w:rFonts w:ascii="Arial" w:hAnsi="Arial" w:cs="Arial"/>
          <w:sz w:val="22"/>
          <w:szCs w:val="22"/>
        </w:rPr>
      </w:pPr>
      <w:r w:rsidRPr="002D38DC">
        <w:rPr>
          <w:rFonts w:ascii="Arial" w:hAnsi="Arial" w:cs="Arial"/>
          <w:sz w:val="22"/>
          <w:szCs w:val="22"/>
        </w:rPr>
        <w:t>4</w:t>
      </w:r>
      <w:r w:rsidR="00BF540B" w:rsidRPr="002D38DC">
        <w:rPr>
          <w:rFonts w:ascii="Arial" w:hAnsi="Arial" w:cs="Arial"/>
          <w:sz w:val="22"/>
          <w:szCs w:val="22"/>
        </w:rPr>
        <w:t>.11</w:t>
      </w:r>
      <w:r w:rsidR="00E27286" w:rsidRPr="002D38DC">
        <w:rPr>
          <w:rFonts w:ascii="Arial" w:hAnsi="Arial" w:cs="Arial"/>
          <w:sz w:val="22"/>
          <w:szCs w:val="22"/>
        </w:rPr>
        <w:tab/>
        <w:t>De vertegenwoordiger van een overheidsorgaan is alleen dan niet aan deze geheimhouding gehouden, indien en voor zover dat in strijd is met het bepaalde in de Wet Openbaarheid Bestuur en/of de algemene beginselen van behoorlijk bestuur. Tijdens de Mediation wordt besproken of en welke feiten, gegevens of voorstellen de vertegenwoordiger zal bespreken met andere personen werkzaam bij dat overheidsorgaan.</w:t>
      </w:r>
    </w:p>
    <w:p w:rsidR="00E27286" w:rsidRPr="002D38DC" w:rsidRDefault="00B8005F" w:rsidP="002D38DC">
      <w:pPr>
        <w:spacing w:line="312" w:lineRule="auto"/>
        <w:ind w:left="720" w:right="48" w:hanging="720"/>
        <w:jc w:val="both"/>
        <w:rPr>
          <w:rFonts w:ascii="Arial" w:hAnsi="Arial" w:cs="Arial"/>
          <w:sz w:val="22"/>
          <w:szCs w:val="22"/>
        </w:rPr>
      </w:pPr>
      <w:r w:rsidRPr="002D38DC">
        <w:rPr>
          <w:rFonts w:ascii="Arial" w:hAnsi="Arial" w:cs="Arial"/>
          <w:sz w:val="22"/>
          <w:szCs w:val="22"/>
        </w:rPr>
        <w:t>4</w:t>
      </w:r>
      <w:r w:rsidR="00BF540B" w:rsidRPr="002D38DC">
        <w:rPr>
          <w:rFonts w:ascii="Arial" w:hAnsi="Arial" w:cs="Arial"/>
          <w:sz w:val="22"/>
          <w:szCs w:val="22"/>
        </w:rPr>
        <w:t>.12</w:t>
      </w:r>
      <w:r w:rsidR="00E27286" w:rsidRPr="002D38DC">
        <w:rPr>
          <w:rFonts w:ascii="Arial" w:hAnsi="Arial" w:cs="Arial"/>
          <w:sz w:val="22"/>
          <w:szCs w:val="22"/>
        </w:rPr>
        <w:tab/>
        <w:t xml:space="preserve">Door ondertekening van deze overeenkomst verklaren de Partijen zich ermee akkoord dat </w:t>
      </w:r>
      <w:r w:rsidR="00E27286" w:rsidRPr="002D38DC">
        <w:rPr>
          <w:rFonts w:ascii="Arial" w:hAnsi="Arial" w:cs="Arial"/>
          <w:sz w:val="22"/>
          <w:szCs w:val="22"/>
        </w:rPr>
        <w:tab/>
        <w:t xml:space="preserve">het resultaat van hun Mediation, waaronder ook een eventuele vaststellingsovereenkomst/afsprakenlijst, in geanonimiseerde en niet voor derden herleidbare </w:t>
      </w:r>
      <w:r w:rsidR="00E27286" w:rsidRPr="002D38DC">
        <w:rPr>
          <w:rFonts w:ascii="Arial" w:hAnsi="Arial" w:cs="Arial"/>
          <w:sz w:val="22"/>
          <w:szCs w:val="22"/>
        </w:rPr>
        <w:tab/>
        <w:t>vorm,  kan worden gebruikt voor informatie- en onderwijsdoeleinden, waaronder publicatie in vaktijdschriften/databanken.</w:t>
      </w:r>
    </w:p>
    <w:p w:rsidR="000465FD" w:rsidRPr="002D38DC" w:rsidRDefault="00B8005F" w:rsidP="002D38DC">
      <w:pPr>
        <w:spacing w:line="312" w:lineRule="auto"/>
        <w:ind w:left="720" w:right="48" w:hanging="720"/>
        <w:jc w:val="both"/>
        <w:rPr>
          <w:rFonts w:ascii="Arial" w:hAnsi="Arial" w:cs="Arial"/>
          <w:sz w:val="22"/>
          <w:szCs w:val="22"/>
        </w:rPr>
      </w:pPr>
      <w:r w:rsidRPr="002D38DC">
        <w:rPr>
          <w:rFonts w:ascii="Arial" w:hAnsi="Arial" w:cs="Arial"/>
          <w:sz w:val="22"/>
          <w:szCs w:val="22"/>
        </w:rPr>
        <w:t>4</w:t>
      </w:r>
      <w:r w:rsidR="00BF540B" w:rsidRPr="002D38DC">
        <w:rPr>
          <w:rFonts w:ascii="Arial" w:hAnsi="Arial" w:cs="Arial"/>
          <w:sz w:val="22"/>
          <w:szCs w:val="22"/>
        </w:rPr>
        <w:t>.13</w:t>
      </w:r>
      <w:r w:rsidR="000465FD" w:rsidRPr="002D38DC">
        <w:rPr>
          <w:rFonts w:ascii="Arial" w:hAnsi="Arial" w:cs="Arial"/>
          <w:sz w:val="22"/>
          <w:szCs w:val="22"/>
        </w:rPr>
        <w:tab/>
        <w:t xml:space="preserve">Deze overeenkomst geldt in samenhang met het Reglement als een bewijsovereenkomst in de zin van de wet, zie art. 7:900 BW jo. art. 153 Rv. </w:t>
      </w:r>
      <w:r w:rsidR="00E27286" w:rsidRPr="002D38DC">
        <w:rPr>
          <w:rFonts w:ascii="Arial" w:hAnsi="Arial" w:cs="Arial"/>
          <w:sz w:val="22"/>
          <w:szCs w:val="22"/>
        </w:rPr>
        <w:t>Mediator</w:t>
      </w:r>
      <w:r w:rsidR="000465FD" w:rsidRPr="002D38DC">
        <w:rPr>
          <w:rFonts w:ascii="Arial" w:hAnsi="Arial" w:cs="Arial"/>
          <w:sz w:val="22"/>
          <w:szCs w:val="22"/>
        </w:rPr>
        <w:t xml:space="preserve"> en de </w:t>
      </w:r>
      <w:r w:rsidR="00636366" w:rsidRPr="002D38DC">
        <w:rPr>
          <w:rFonts w:ascii="Arial" w:hAnsi="Arial" w:cs="Arial"/>
          <w:sz w:val="22"/>
          <w:szCs w:val="22"/>
        </w:rPr>
        <w:t>Partijen</w:t>
      </w:r>
      <w:r w:rsidR="000465FD" w:rsidRPr="002D38DC">
        <w:rPr>
          <w:rFonts w:ascii="Arial" w:hAnsi="Arial" w:cs="Arial"/>
          <w:sz w:val="22"/>
          <w:szCs w:val="22"/>
        </w:rPr>
        <w:t xml:space="preserve"> hebben de bedoeling om daarmee op onderdelen af te wijken van het wettelijk geldende bewijsrecht om daarmee de gewenste vertrouwelijkheid te waarborgen.</w:t>
      </w:r>
    </w:p>
    <w:p w:rsidR="00420752" w:rsidRPr="002D38DC" w:rsidRDefault="00420752" w:rsidP="002D38DC">
      <w:pPr>
        <w:spacing w:line="312" w:lineRule="auto"/>
        <w:ind w:left="720" w:right="48" w:hanging="720"/>
        <w:jc w:val="both"/>
        <w:rPr>
          <w:rFonts w:ascii="Arial" w:hAnsi="Arial" w:cs="Arial"/>
          <w:b/>
          <w:sz w:val="22"/>
          <w:szCs w:val="22"/>
        </w:rPr>
      </w:pP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5</w:t>
      </w:r>
      <w:r w:rsidR="007C3E61" w:rsidRPr="002D38DC">
        <w:rPr>
          <w:rFonts w:ascii="Arial" w:hAnsi="Arial" w:cs="Arial"/>
          <w:b/>
          <w:sz w:val="22"/>
          <w:szCs w:val="22"/>
        </w:rPr>
        <w:t xml:space="preserve"> </w:t>
      </w:r>
      <w:r w:rsidR="00483383" w:rsidRPr="002D38DC">
        <w:rPr>
          <w:rFonts w:ascii="Arial" w:hAnsi="Arial" w:cs="Arial"/>
          <w:b/>
          <w:sz w:val="22"/>
          <w:szCs w:val="22"/>
        </w:rPr>
        <w:tab/>
      </w:r>
      <w:r w:rsidRPr="002D38DC">
        <w:rPr>
          <w:rFonts w:ascii="Arial" w:hAnsi="Arial" w:cs="Arial"/>
          <w:b/>
          <w:sz w:val="22"/>
          <w:szCs w:val="22"/>
        </w:rPr>
        <w:t>Vertegenwoordiging</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5.1</w:t>
      </w:r>
      <w:r w:rsidRPr="002D38DC">
        <w:rPr>
          <w:rFonts w:ascii="Arial" w:hAnsi="Arial" w:cs="Arial"/>
          <w:sz w:val="22"/>
          <w:szCs w:val="22"/>
        </w:rPr>
        <w:tab/>
        <w:t xml:space="preserve">Natuurlijke personen zijn zelf aanwezig bij de bijeenkomsten. Rechtspersonen worden vertegenwoordigd conform punt 5.2. De persoon die deze overeenkomst tekent zal bij de bijeenkomsten aanwezig zijn. </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5.2</w:t>
      </w:r>
      <w:r w:rsidRPr="002D38DC">
        <w:rPr>
          <w:rFonts w:ascii="Arial" w:hAnsi="Arial" w:cs="Arial"/>
          <w:sz w:val="22"/>
          <w:szCs w:val="22"/>
        </w:rPr>
        <w:tab/>
        <w:t xml:space="preserve">Elk der </w:t>
      </w:r>
      <w:r w:rsidR="00636366" w:rsidRPr="002D38DC">
        <w:rPr>
          <w:rFonts w:ascii="Arial" w:hAnsi="Arial" w:cs="Arial"/>
          <w:sz w:val="22"/>
          <w:szCs w:val="22"/>
        </w:rPr>
        <w:t>Partijen</w:t>
      </w:r>
      <w:r w:rsidRPr="002D38DC">
        <w:rPr>
          <w:rFonts w:ascii="Arial" w:hAnsi="Arial" w:cs="Arial"/>
          <w:sz w:val="22"/>
          <w:szCs w:val="22"/>
        </w:rPr>
        <w:t xml:space="preserve"> staat ervoor in dat haar vertegenwoordiger rechtsgeldig bevoegd is om namens haar alle rechtshandelingen te verrichten die in het kader van de </w:t>
      </w:r>
      <w:r w:rsidR="00353D29">
        <w:rPr>
          <w:rFonts w:ascii="Arial" w:hAnsi="Arial" w:cs="Arial"/>
          <w:sz w:val="22"/>
          <w:szCs w:val="22"/>
        </w:rPr>
        <w:t>Mediation</w:t>
      </w:r>
      <w:r w:rsidRPr="002D38DC">
        <w:rPr>
          <w:rFonts w:ascii="Arial" w:hAnsi="Arial" w:cs="Arial"/>
          <w:sz w:val="22"/>
          <w:szCs w:val="22"/>
        </w:rPr>
        <w:t xml:space="preserve"> </w:t>
      </w:r>
      <w:r w:rsidR="007C3E61" w:rsidRPr="002D38DC">
        <w:rPr>
          <w:rFonts w:ascii="Arial" w:hAnsi="Arial" w:cs="Arial"/>
          <w:sz w:val="22"/>
          <w:szCs w:val="22"/>
        </w:rPr>
        <w:t>noodzakelijk</w:t>
      </w:r>
      <w:r w:rsidRPr="002D38DC">
        <w:rPr>
          <w:rFonts w:ascii="Arial" w:hAnsi="Arial" w:cs="Arial"/>
          <w:sz w:val="22"/>
          <w:szCs w:val="22"/>
        </w:rPr>
        <w:t xml:space="preserve"> zijn, het aangaan van een overeenkomst als bedoeld in punt 7.1 daaronder </w:t>
      </w:r>
      <w:r w:rsidR="007C3E61" w:rsidRPr="002D38DC">
        <w:rPr>
          <w:rFonts w:ascii="Arial" w:hAnsi="Arial" w:cs="Arial"/>
          <w:sz w:val="22"/>
          <w:szCs w:val="22"/>
        </w:rPr>
        <w:t>begrepen</w:t>
      </w:r>
      <w:r w:rsidRPr="002D38DC">
        <w:rPr>
          <w:rFonts w:ascii="Arial" w:hAnsi="Arial" w:cs="Arial"/>
          <w:sz w:val="22"/>
          <w:szCs w:val="22"/>
        </w:rPr>
        <w:t xml:space="preserve">, alsmede dat de vertegenwoordiger zich zal houden aan de in het Reglement </w:t>
      </w:r>
      <w:r w:rsidR="007C3E61" w:rsidRPr="002D38DC">
        <w:rPr>
          <w:rFonts w:ascii="Arial" w:hAnsi="Arial" w:cs="Arial"/>
          <w:sz w:val="22"/>
          <w:szCs w:val="22"/>
        </w:rPr>
        <w:t>genoemde</w:t>
      </w:r>
      <w:r w:rsidRPr="002D38DC">
        <w:rPr>
          <w:rFonts w:ascii="Arial" w:hAnsi="Arial" w:cs="Arial"/>
          <w:sz w:val="22"/>
          <w:szCs w:val="22"/>
        </w:rPr>
        <w:t xml:space="preserve"> geheimhouding.</w:t>
      </w:r>
      <w:bookmarkStart w:id="0" w:name="_GoBack"/>
      <w:bookmarkEnd w:id="0"/>
    </w:p>
    <w:p w:rsidR="00420752" w:rsidRPr="002D38DC" w:rsidRDefault="00420752" w:rsidP="002D38DC">
      <w:pPr>
        <w:spacing w:line="312" w:lineRule="auto"/>
        <w:ind w:left="720" w:right="48" w:hanging="720"/>
        <w:jc w:val="both"/>
        <w:rPr>
          <w:rFonts w:ascii="Arial" w:hAnsi="Arial" w:cs="Arial"/>
          <w:sz w:val="22"/>
          <w:szCs w:val="22"/>
        </w:rPr>
      </w:pPr>
      <w:r w:rsidRPr="002D38DC">
        <w:rPr>
          <w:rFonts w:ascii="Arial" w:hAnsi="Arial" w:cs="Arial"/>
          <w:sz w:val="22"/>
          <w:szCs w:val="22"/>
        </w:rPr>
        <w:lastRenderedPageBreak/>
        <w:t>5.3</w:t>
      </w:r>
      <w:r w:rsidRPr="002D38DC">
        <w:rPr>
          <w:rFonts w:ascii="Arial" w:hAnsi="Arial" w:cs="Arial"/>
          <w:sz w:val="22"/>
          <w:szCs w:val="22"/>
        </w:rPr>
        <w:tab/>
        <w:t>Vertegenwoordigers zullen op verzoek van de Mediator een schriftelijke volmacht tonen waaruit hun vertegenwoordigingsbevoegdheid blijkt, ook ten aanzien van het aangaan van deze overeenkomst.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6</w:t>
      </w:r>
      <w:r w:rsidR="007C3E61" w:rsidRPr="002D38DC">
        <w:rPr>
          <w:rFonts w:ascii="Arial" w:hAnsi="Arial" w:cs="Arial"/>
          <w:b/>
          <w:sz w:val="22"/>
          <w:szCs w:val="22"/>
        </w:rPr>
        <w:t xml:space="preserve"> </w:t>
      </w:r>
      <w:r w:rsidR="00483383" w:rsidRPr="002D38DC">
        <w:rPr>
          <w:rFonts w:ascii="Arial" w:hAnsi="Arial" w:cs="Arial"/>
          <w:b/>
          <w:sz w:val="22"/>
          <w:szCs w:val="22"/>
        </w:rPr>
        <w:tab/>
      </w:r>
      <w:r w:rsidRPr="002D38DC">
        <w:rPr>
          <w:rFonts w:ascii="Arial" w:hAnsi="Arial" w:cs="Arial"/>
          <w:b/>
          <w:sz w:val="22"/>
          <w:szCs w:val="22"/>
        </w:rPr>
        <w:t>Honoraria en kosten</w:t>
      </w:r>
    </w:p>
    <w:p w:rsidR="00EB300B"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 xml:space="preserve">6.1 </w:t>
      </w:r>
      <w:r w:rsidRPr="002D38DC">
        <w:rPr>
          <w:rFonts w:ascii="Arial" w:hAnsi="Arial" w:cs="Arial"/>
          <w:sz w:val="22"/>
          <w:szCs w:val="22"/>
        </w:rPr>
        <w:tab/>
        <w:t xml:space="preserve">Het honorarium voor de werkzaamheden van de </w:t>
      </w:r>
      <w:r w:rsidR="00E27286" w:rsidRPr="002D38DC">
        <w:rPr>
          <w:rFonts w:ascii="Arial" w:hAnsi="Arial" w:cs="Arial"/>
          <w:sz w:val="22"/>
          <w:szCs w:val="22"/>
        </w:rPr>
        <w:t>Mediator</w:t>
      </w:r>
      <w:r w:rsidRPr="002D38DC">
        <w:rPr>
          <w:rFonts w:ascii="Arial" w:hAnsi="Arial" w:cs="Arial"/>
          <w:sz w:val="22"/>
          <w:szCs w:val="22"/>
        </w:rPr>
        <w:t xml:space="preserve"> bedraagt </w:t>
      </w:r>
      <w:r w:rsidR="00B8005F" w:rsidRPr="002D38DC">
        <w:rPr>
          <w:rFonts w:ascii="Arial" w:hAnsi="Arial" w:cs="Arial"/>
          <w:sz w:val="22"/>
          <w:szCs w:val="22"/>
        </w:rPr>
        <w:t>€</w:t>
      </w:r>
      <w:r w:rsidR="00EB300B" w:rsidRPr="002D38DC">
        <w:rPr>
          <w:rFonts w:ascii="Arial" w:hAnsi="Arial" w:cs="Arial"/>
          <w:sz w:val="22"/>
          <w:szCs w:val="22"/>
        </w:rPr>
        <w:t xml:space="preserve"> 200</w:t>
      </w:r>
      <w:r w:rsidRPr="002D38DC">
        <w:rPr>
          <w:rFonts w:ascii="Arial" w:hAnsi="Arial" w:cs="Arial"/>
          <w:sz w:val="22"/>
          <w:szCs w:val="22"/>
        </w:rPr>
        <w:t xml:space="preserve"> per uur, </w:t>
      </w:r>
      <w:r w:rsidR="007C3E61" w:rsidRPr="002D38DC">
        <w:rPr>
          <w:rFonts w:ascii="Arial" w:hAnsi="Arial" w:cs="Arial"/>
          <w:sz w:val="22"/>
          <w:szCs w:val="22"/>
        </w:rPr>
        <w:t>vermeerderd</w:t>
      </w:r>
      <w:r w:rsidRPr="002D38DC">
        <w:rPr>
          <w:rFonts w:ascii="Arial" w:hAnsi="Arial" w:cs="Arial"/>
          <w:sz w:val="22"/>
          <w:szCs w:val="22"/>
        </w:rPr>
        <w:t xml:space="preserve"> met </w:t>
      </w:r>
      <w:r w:rsidR="00B8005F" w:rsidRPr="002D38DC">
        <w:rPr>
          <w:rFonts w:ascii="Arial" w:hAnsi="Arial" w:cs="Arial"/>
          <w:sz w:val="22"/>
          <w:szCs w:val="22"/>
        </w:rPr>
        <w:t>BTW</w:t>
      </w:r>
      <w:r w:rsidRPr="002D38DC">
        <w:rPr>
          <w:rFonts w:ascii="Arial" w:hAnsi="Arial" w:cs="Arial"/>
          <w:sz w:val="22"/>
          <w:szCs w:val="22"/>
        </w:rPr>
        <w:t xml:space="preserve">. </w:t>
      </w:r>
      <w:r w:rsidR="00E11A47" w:rsidRPr="002D38DC">
        <w:rPr>
          <w:rFonts w:ascii="Arial" w:hAnsi="Arial" w:cs="Arial"/>
          <w:sz w:val="22"/>
          <w:szCs w:val="22"/>
        </w:rPr>
        <w:t xml:space="preserve">Berekening vindt plaats </w:t>
      </w:r>
      <w:r w:rsidR="00636366" w:rsidRPr="002D38DC">
        <w:rPr>
          <w:rFonts w:ascii="Arial" w:hAnsi="Arial" w:cs="Arial"/>
          <w:sz w:val="22"/>
          <w:szCs w:val="22"/>
        </w:rPr>
        <w:t>o</w:t>
      </w:r>
      <w:r w:rsidR="00E11A47" w:rsidRPr="002D38DC">
        <w:rPr>
          <w:rFonts w:ascii="Arial" w:hAnsi="Arial" w:cs="Arial"/>
          <w:sz w:val="22"/>
          <w:szCs w:val="22"/>
        </w:rPr>
        <w:t xml:space="preserve">p basis van het aantal gewerkte uren maal het uurtarief. De uren van de </w:t>
      </w:r>
      <w:r w:rsidR="00E27286" w:rsidRPr="002D38DC">
        <w:rPr>
          <w:rFonts w:ascii="Arial" w:hAnsi="Arial" w:cs="Arial"/>
          <w:sz w:val="22"/>
          <w:szCs w:val="22"/>
        </w:rPr>
        <w:t>Mediator</w:t>
      </w:r>
      <w:r w:rsidR="00E11A47" w:rsidRPr="002D38DC">
        <w:rPr>
          <w:rFonts w:ascii="Arial" w:hAnsi="Arial" w:cs="Arial"/>
          <w:sz w:val="22"/>
          <w:szCs w:val="22"/>
        </w:rPr>
        <w:t xml:space="preserve"> gemaakt vóór aanvang van de eerste </w:t>
      </w:r>
      <w:r w:rsidR="00353D29">
        <w:rPr>
          <w:rFonts w:ascii="Arial" w:hAnsi="Arial" w:cs="Arial"/>
          <w:sz w:val="22"/>
          <w:szCs w:val="22"/>
        </w:rPr>
        <w:t>Mediation</w:t>
      </w:r>
      <w:r w:rsidR="00E11A47" w:rsidRPr="002D38DC">
        <w:rPr>
          <w:rFonts w:ascii="Arial" w:hAnsi="Arial" w:cs="Arial"/>
          <w:sz w:val="22"/>
          <w:szCs w:val="22"/>
        </w:rPr>
        <w:t xml:space="preserve">bijeenkomst </w:t>
      </w:r>
      <w:r w:rsidR="00EB300B" w:rsidRPr="002D38DC">
        <w:rPr>
          <w:rFonts w:ascii="Arial" w:hAnsi="Arial" w:cs="Arial"/>
          <w:sz w:val="22"/>
          <w:szCs w:val="22"/>
        </w:rPr>
        <w:t xml:space="preserve">alsmede de reistijd </w:t>
      </w:r>
      <w:r w:rsidR="00E11A47" w:rsidRPr="002D38DC">
        <w:rPr>
          <w:rFonts w:ascii="Arial" w:hAnsi="Arial" w:cs="Arial"/>
          <w:sz w:val="22"/>
          <w:szCs w:val="22"/>
        </w:rPr>
        <w:t>worden</w:t>
      </w:r>
      <w:r w:rsidR="00B8005F" w:rsidRPr="002D38DC">
        <w:rPr>
          <w:rFonts w:ascii="Arial" w:hAnsi="Arial" w:cs="Arial"/>
          <w:sz w:val="22"/>
          <w:szCs w:val="22"/>
        </w:rPr>
        <w:t xml:space="preserve"> als honorarium</w:t>
      </w:r>
      <w:r w:rsidR="00E11A47" w:rsidRPr="002D38DC">
        <w:rPr>
          <w:rFonts w:ascii="Arial" w:hAnsi="Arial" w:cs="Arial"/>
          <w:sz w:val="22"/>
          <w:szCs w:val="22"/>
        </w:rPr>
        <w:t xml:space="preserve"> in rekening gebracht. </w:t>
      </w:r>
    </w:p>
    <w:p w:rsidR="00EB300B" w:rsidRPr="002D38DC" w:rsidRDefault="00EB300B" w:rsidP="002D38DC">
      <w:pPr>
        <w:spacing w:line="312" w:lineRule="auto"/>
        <w:ind w:left="720" w:right="48" w:hanging="720"/>
        <w:jc w:val="both"/>
        <w:rPr>
          <w:rFonts w:ascii="Arial" w:hAnsi="Arial" w:cs="Arial"/>
          <w:sz w:val="22"/>
          <w:szCs w:val="22"/>
        </w:rPr>
      </w:pPr>
      <w:r w:rsidRPr="002D38DC">
        <w:rPr>
          <w:rFonts w:ascii="Arial" w:hAnsi="Arial" w:cs="Arial"/>
          <w:sz w:val="22"/>
          <w:szCs w:val="22"/>
        </w:rPr>
        <w:t>6.2</w:t>
      </w:r>
      <w:r w:rsidRPr="002D38DC">
        <w:rPr>
          <w:rFonts w:ascii="Arial" w:hAnsi="Arial" w:cs="Arial"/>
          <w:sz w:val="22"/>
          <w:szCs w:val="22"/>
        </w:rPr>
        <w:tab/>
        <w:t xml:space="preserve">Naast het honorarium </w:t>
      </w:r>
      <w:r w:rsidR="00E11A47" w:rsidRPr="002D38DC">
        <w:rPr>
          <w:rFonts w:ascii="Arial" w:hAnsi="Arial" w:cs="Arial"/>
          <w:sz w:val="22"/>
          <w:szCs w:val="22"/>
        </w:rPr>
        <w:t xml:space="preserve">brengt de </w:t>
      </w:r>
      <w:r w:rsidR="00E27286" w:rsidRPr="002D38DC">
        <w:rPr>
          <w:rFonts w:ascii="Arial" w:hAnsi="Arial" w:cs="Arial"/>
          <w:sz w:val="22"/>
          <w:szCs w:val="22"/>
        </w:rPr>
        <w:t>Mediator</w:t>
      </w:r>
      <w:r w:rsidRPr="002D38DC">
        <w:rPr>
          <w:rFonts w:ascii="Arial" w:hAnsi="Arial" w:cs="Arial"/>
          <w:sz w:val="22"/>
          <w:szCs w:val="22"/>
        </w:rPr>
        <w:t xml:space="preserve"> alle overige directe en indirecte kosten die betrekking hebben op de </w:t>
      </w:r>
      <w:r w:rsidR="00353D29">
        <w:rPr>
          <w:rFonts w:ascii="Arial" w:hAnsi="Arial" w:cs="Arial"/>
          <w:sz w:val="22"/>
          <w:szCs w:val="22"/>
        </w:rPr>
        <w:t>Mediation</w:t>
      </w:r>
      <w:r w:rsidRPr="002D38DC">
        <w:rPr>
          <w:rFonts w:ascii="Arial" w:hAnsi="Arial" w:cs="Arial"/>
          <w:sz w:val="22"/>
          <w:szCs w:val="22"/>
        </w:rPr>
        <w:t xml:space="preserve"> in rekening, daaronder eventuele kosten voor de huur van de ruimte (met uitzondering van eigen kantoorruimte van de </w:t>
      </w:r>
      <w:r w:rsidR="00E27286" w:rsidRPr="002D38DC">
        <w:rPr>
          <w:rFonts w:ascii="Arial" w:hAnsi="Arial" w:cs="Arial"/>
          <w:sz w:val="22"/>
          <w:szCs w:val="22"/>
        </w:rPr>
        <w:t>Mediator</w:t>
      </w:r>
      <w:r w:rsidRPr="002D38DC">
        <w:rPr>
          <w:rFonts w:ascii="Arial" w:hAnsi="Arial" w:cs="Arial"/>
          <w:sz w:val="22"/>
          <w:szCs w:val="22"/>
        </w:rPr>
        <w:t>), telefoon</w:t>
      </w:r>
      <w:r w:rsidR="00636366" w:rsidRPr="002D38DC">
        <w:rPr>
          <w:rFonts w:ascii="Arial" w:hAnsi="Arial" w:cs="Arial"/>
          <w:sz w:val="22"/>
          <w:szCs w:val="22"/>
        </w:rPr>
        <w:t>kosten, porti</w:t>
      </w:r>
      <w:r w:rsidRPr="002D38DC">
        <w:rPr>
          <w:rFonts w:ascii="Arial" w:hAnsi="Arial" w:cs="Arial"/>
          <w:sz w:val="22"/>
          <w:szCs w:val="22"/>
        </w:rPr>
        <w:t xml:space="preserve"> en kosten van eventuele bij de </w:t>
      </w:r>
      <w:r w:rsidR="00353D29">
        <w:rPr>
          <w:rFonts w:ascii="Arial" w:hAnsi="Arial" w:cs="Arial"/>
          <w:sz w:val="22"/>
          <w:szCs w:val="22"/>
        </w:rPr>
        <w:t>Mediation</w:t>
      </w:r>
      <w:r w:rsidRPr="002D38DC">
        <w:rPr>
          <w:rFonts w:ascii="Arial" w:hAnsi="Arial" w:cs="Arial"/>
          <w:sz w:val="22"/>
          <w:szCs w:val="22"/>
        </w:rPr>
        <w:t xml:space="preserve"> door de </w:t>
      </w:r>
      <w:r w:rsidR="00E27286" w:rsidRPr="002D38DC">
        <w:rPr>
          <w:rFonts w:ascii="Arial" w:hAnsi="Arial" w:cs="Arial"/>
          <w:sz w:val="22"/>
          <w:szCs w:val="22"/>
        </w:rPr>
        <w:t>Mediator</w:t>
      </w:r>
      <w:r w:rsidRPr="002D38DC">
        <w:rPr>
          <w:rFonts w:ascii="Arial" w:hAnsi="Arial" w:cs="Arial"/>
          <w:sz w:val="22"/>
          <w:szCs w:val="22"/>
        </w:rPr>
        <w:t xml:space="preserve"> betrokken derden, vermeerderd met wettelijk verschuldigde omzetbelasting. Er geldt een reiskostenvergoeding van </w:t>
      </w:r>
      <w:r w:rsidR="008D6390" w:rsidRPr="002D38DC">
        <w:rPr>
          <w:rFonts w:ascii="Arial" w:hAnsi="Arial" w:cs="Arial"/>
          <w:sz w:val="22"/>
          <w:szCs w:val="22"/>
        </w:rPr>
        <w:t>€</w:t>
      </w:r>
      <w:r w:rsidRPr="002D38DC">
        <w:rPr>
          <w:rFonts w:ascii="Arial" w:hAnsi="Arial" w:cs="Arial"/>
          <w:sz w:val="22"/>
          <w:szCs w:val="22"/>
        </w:rPr>
        <w:t xml:space="preserve"> 0,50 per kilometer. </w:t>
      </w:r>
    </w:p>
    <w:p w:rsidR="000465FD" w:rsidRPr="002D38DC" w:rsidRDefault="00EB300B" w:rsidP="002D38DC">
      <w:pPr>
        <w:spacing w:line="312" w:lineRule="auto"/>
        <w:ind w:left="720" w:right="48" w:hanging="720"/>
        <w:jc w:val="both"/>
        <w:rPr>
          <w:rFonts w:ascii="Arial" w:hAnsi="Arial" w:cs="Arial"/>
          <w:sz w:val="22"/>
          <w:szCs w:val="22"/>
        </w:rPr>
      </w:pPr>
      <w:r w:rsidRPr="002D38DC">
        <w:rPr>
          <w:rFonts w:ascii="Arial" w:hAnsi="Arial" w:cs="Arial"/>
          <w:sz w:val="22"/>
          <w:szCs w:val="22"/>
        </w:rPr>
        <w:t>6.3</w:t>
      </w:r>
      <w:r w:rsidRPr="002D38DC">
        <w:rPr>
          <w:rFonts w:ascii="Arial" w:hAnsi="Arial" w:cs="Arial"/>
          <w:sz w:val="22"/>
          <w:szCs w:val="22"/>
        </w:rPr>
        <w:tab/>
        <w:t xml:space="preserve">De verplichting van </w:t>
      </w:r>
      <w:r w:rsidR="00636366" w:rsidRPr="002D38DC">
        <w:rPr>
          <w:rFonts w:ascii="Arial" w:hAnsi="Arial" w:cs="Arial"/>
          <w:sz w:val="22"/>
          <w:szCs w:val="22"/>
        </w:rPr>
        <w:t>Partijen</w:t>
      </w:r>
      <w:r w:rsidRPr="002D38DC">
        <w:rPr>
          <w:rFonts w:ascii="Arial" w:hAnsi="Arial" w:cs="Arial"/>
          <w:sz w:val="22"/>
          <w:szCs w:val="22"/>
        </w:rPr>
        <w:t xml:space="preserve"> om het honorarium en deze kosten te betalen geldt ongeacht het verloop en het resultaat van de </w:t>
      </w:r>
      <w:r w:rsidR="00353D29">
        <w:rPr>
          <w:rFonts w:ascii="Arial" w:hAnsi="Arial" w:cs="Arial"/>
          <w:sz w:val="22"/>
          <w:szCs w:val="22"/>
        </w:rPr>
        <w:t>Mediation</w:t>
      </w:r>
      <w:r w:rsidRPr="002D38DC">
        <w:rPr>
          <w:rFonts w:ascii="Arial" w:hAnsi="Arial" w:cs="Arial"/>
          <w:sz w:val="22"/>
          <w:szCs w:val="22"/>
        </w:rPr>
        <w:t>.</w:t>
      </w:r>
      <w:r w:rsidR="000465FD" w:rsidRPr="002D38DC">
        <w:rPr>
          <w:rFonts w:ascii="Arial" w:hAnsi="Arial" w:cs="Arial"/>
          <w:sz w:val="22"/>
          <w:szCs w:val="22"/>
        </w:rPr>
        <w:tab/>
      </w:r>
    </w:p>
    <w:p w:rsidR="00420E25"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6.</w:t>
      </w:r>
      <w:r w:rsidR="00EB300B" w:rsidRPr="002D38DC">
        <w:rPr>
          <w:rFonts w:ascii="Arial" w:hAnsi="Arial" w:cs="Arial"/>
          <w:sz w:val="22"/>
          <w:szCs w:val="22"/>
        </w:rPr>
        <w:t>4</w:t>
      </w:r>
      <w:r w:rsidRPr="002D38DC">
        <w:rPr>
          <w:rFonts w:ascii="Arial" w:hAnsi="Arial" w:cs="Arial"/>
          <w:sz w:val="22"/>
          <w:szCs w:val="22"/>
        </w:rPr>
        <w:tab/>
        <w:t xml:space="preserve">Honorarium en kosten bedoeld in punt 6.1 </w:t>
      </w:r>
      <w:r w:rsidR="00EB300B" w:rsidRPr="002D38DC">
        <w:rPr>
          <w:rFonts w:ascii="Arial" w:hAnsi="Arial" w:cs="Arial"/>
          <w:sz w:val="22"/>
          <w:szCs w:val="22"/>
        </w:rPr>
        <w:t xml:space="preserve">en 6.2 </w:t>
      </w:r>
      <w:r w:rsidRPr="002D38DC">
        <w:rPr>
          <w:rFonts w:ascii="Arial" w:hAnsi="Arial" w:cs="Arial"/>
          <w:sz w:val="22"/>
          <w:szCs w:val="22"/>
        </w:rPr>
        <w:t xml:space="preserve">worden door de </w:t>
      </w:r>
      <w:r w:rsidR="00636366" w:rsidRPr="002D38DC">
        <w:rPr>
          <w:rFonts w:ascii="Arial" w:hAnsi="Arial" w:cs="Arial"/>
          <w:sz w:val="22"/>
          <w:szCs w:val="22"/>
        </w:rPr>
        <w:t>Partijen</w:t>
      </w:r>
      <w:r w:rsidRPr="002D38DC">
        <w:rPr>
          <w:rFonts w:ascii="Arial" w:hAnsi="Arial" w:cs="Arial"/>
          <w:sz w:val="22"/>
          <w:szCs w:val="22"/>
        </w:rPr>
        <w:t xml:space="preserve"> gedragen in de </w:t>
      </w:r>
      <w:r w:rsidR="007C3E61" w:rsidRPr="002D38DC">
        <w:rPr>
          <w:rFonts w:ascii="Arial" w:hAnsi="Arial" w:cs="Arial"/>
          <w:sz w:val="22"/>
          <w:szCs w:val="22"/>
        </w:rPr>
        <w:t>volgende</w:t>
      </w:r>
      <w:r w:rsidRPr="002D38DC">
        <w:rPr>
          <w:rFonts w:ascii="Arial" w:hAnsi="Arial" w:cs="Arial"/>
          <w:sz w:val="22"/>
          <w:szCs w:val="22"/>
        </w:rPr>
        <w:t xml:space="preserve"> verhouding:</w:t>
      </w:r>
    </w:p>
    <w:p w:rsidR="000465FD" w:rsidRPr="002D38DC" w:rsidRDefault="007C3E61" w:rsidP="002D38DC">
      <w:pPr>
        <w:spacing w:line="312" w:lineRule="auto"/>
        <w:ind w:left="720" w:right="48" w:hanging="720"/>
        <w:jc w:val="both"/>
        <w:rPr>
          <w:rFonts w:ascii="Arial" w:hAnsi="Arial" w:cs="Arial"/>
          <w:sz w:val="22"/>
          <w:szCs w:val="22"/>
        </w:rPr>
      </w:pPr>
      <w:r w:rsidRPr="002D38DC">
        <w:rPr>
          <w:rFonts w:ascii="Arial" w:hAnsi="Arial" w:cs="Arial"/>
          <w:sz w:val="22"/>
          <w:szCs w:val="22"/>
        </w:rPr>
        <w:br/>
      </w:r>
      <w:r w:rsidR="00420E25" w:rsidRPr="002D38DC">
        <w:rPr>
          <w:rFonts w:ascii="Arial" w:hAnsi="Arial" w:cs="Arial"/>
          <w:sz w:val="22"/>
          <w:szCs w:val="22"/>
        </w:rPr>
        <w:t>P</w:t>
      </w:r>
      <w:r w:rsidRPr="002D38DC">
        <w:rPr>
          <w:rFonts w:ascii="Arial" w:hAnsi="Arial" w:cs="Arial"/>
          <w:sz w:val="22"/>
          <w:szCs w:val="22"/>
        </w:rPr>
        <w:t>a</w:t>
      </w:r>
      <w:r w:rsidR="00420E25" w:rsidRPr="002D38DC">
        <w:rPr>
          <w:rFonts w:ascii="Arial" w:hAnsi="Arial" w:cs="Arial"/>
          <w:sz w:val="22"/>
          <w:szCs w:val="22"/>
        </w:rPr>
        <w:t>rtij 2</w:t>
      </w:r>
      <w:r w:rsidR="000465FD" w:rsidRPr="002D38DC">
        <w:rPr>
          <w:rFonts w:ascii="Arial" w:hAnsi="Arial" w:cs="Arial"/>
          <w:sz w:val="22"/>
          <w:szCs w:val="22"/>
        </w:rPr>
        <w:t xml:space="preserve">: </w:t>
      </w:r>
      <w:r w:rsidR="000465FD" w:rsidRPr="002D38DC">
        <w:rPr>
          <w:rFonts w:ascii="Arial" w:hAnsi="Arial" w:cs="Arial"/>
          <w:sz w:val="22"/>
          <w:szCs w:val="22"/>
          <w:highlight w:val="yellow"/>
        </w:rPr>
        <w:t>… %</w:t>
      </w:r>
      <w:r w:rsidRPr="002D38DC">
        <w:rPr>
          <w:rFonts w:ascii="Arial" w:hAnsi="Arial" w:cs="Arial"/>
          <w:sz w:val="22"/>
          <w:szCs w:val="22"/>
        </w:rPr>
        <w:t xml:space="preserve">   </w:t>
      </w:r>
      <w:r w:rsidR="00420E25" w:rsidRPr="002D38DC">
        <w:rPr>
          <w:rFonts w:ascii="Arial" w:hAnsi="Arial" w:cs="Arial"/>
          <w:sz w:val="22"/>
          <w:szCs w:val="22"/>
        </w:rPr>
        <w:t xml:space="preserve"> Partij 3</w:t>
      </w:r>
      <w:r w:rsidR="000465FD" w:rsidRPr="002D38DC">
        <w:rPr>
          <w:rFonts w:ascii="Arial" w:hAnsi="Arial" w:cs="Arial"/>
          <w:sz w:val="22"/>
          <w:szCs w:val="22"/>
        </w:rPr>
        <w:t xml:space="preserve">: </w:t>
      </w:r>
      <w:r w:rsidR="000465FD" w:rsidRPr="002D38DC">
        <w:rPr>
          <w:rFonts w:ascii="Arial" w:hAnsi="Arial" w:cs="Arial"/>
          <w:sz w:val="22"/>
          <w:szCs w:val="22"/>
          <w:highlight w:val="yellow"/>
        </w:rPr>
        <w:t>…%</w:t>
      </w:r>
    </w:p>
    <w:p w:rsidR="00420E25" w:rsidRPr="002D38DC" w:rsidRDefault="00420E25"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6.</w:t>
      </w:r>
      <w:r w:rsidR="00EB300B" w:rsidRPr="002D38DC">
        <w:rPr>
          <w:rFonts w:ascii="Arial" w:hAnsi="Arial" w:cs="Arial"/>
          <w:sz w:val="22"/>
          <w:szCs w:val="22"/>
        </w:rPr>
        <w:t>5</w:t>
      </w:r>
      <w:r w:rsidRPr="002D38DC">
        <w:rPr>
          <w:rFonts w:ascii="Arial" w:hAnsi="Arial" w:cs="Arial"/>
          <w:sz w:val="22"/>
          <w:szCs w:val="22"/>
        </w:rPr>
        <w:tab/>
        <w:t xml:space="preserve">De </w:t>
      </w:r>
      <w:r w:rsidR="00636366" w:rsidRPr="002D38DC">
        <w:rPr>
          <w:rFonts w:ascii="Arial" w:hAnsi="Arial" w:cs="Arial"/>
          <w:sz w:val="22"/>
          <w:szCs w:val="22"/>
        </w:rPr>
        <w:t>Partijen</w:t>
      </w:r>
      <w:r w:rsidRPr="002D38DC">
        <w:rPr>
          <w:rFonts w:ascii="Arial" w:hAnsi="Arial" w:cs="Arial"/>
          <w:sz w:val="22"/>
          <w:szCs w:val="22"/>
        </w:rPr>
        <w:t xml:space="preserve"> dragen daarnaast ieder de eigen kosten</w:t>
      </w:r>
      <w:r w:rsidR="00EB300B" w:rsidRPr="002D38DC">
        <w:rPr>
          <w:rFonts w:ascii="Arial" w:hAnsi="Arial" w:cs="Arial"/>
          <w:sz w:val="22"/>
          <w:szCs w:val="22"/>
        </w:rPr>
        <w:t xml:space="preserve">, ook indien de </w:t>
      </w:r>
      <w:r w:rsidR="00353D29">
        <w:rPr>
          <w:rFonts w:ascii="Arial" w:hAnsi="Arial" w:cs="Arial"/>
          <w:sz w:val="22"/>
          <w:szCs w:val="22"/>
        </w:rPr>
        <w:t>Mediation</w:t>
      </w:r>
      <w:r w:rsidR="00EB300B" w:rsidRPr="002D38DC">
        <w:rPr>
          <w:rFonts w:ascii="Arial" w:hAnsi="Arial" w:cs="Arial"/>
          <w:sz w:val="22"/>
          <w:szCs w:val="22"/>
        </w:rPr>
        <w:t xml:space="preserve"> voortijdig eindigt</w:t>
      </w:r>
      <w:r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6.</w:t>
      </w:r>
      <w:r w:rsidR="00EB300B" w:rsidRPr="002D38DC">
        <w:rPr>
          <w:rFonts w:ascii="Arial" w:hAnsi="Arial" w:cs="Arial"/>
          <w:sz w:val="22"/>
          <w:szCs w:val="22"/>
        </w:rPr>
        <w:t>6</w:t>
      </w:r>
      <w:r w:rsidRPr="002D38DC">
        <w:rPr>
          <w:rFonts w:ascii="Arial" w:hAnsi="Arial" w:cs="Arial"/>
          <w:sz w:val="22"/>
          <w:szCs w:val="22"/>
        </w:rPr>
        <w:tab/>
        <w:t xml:space="preserve">De </w:t>
      </w:r>
      <w:r w:rsidR="00E27286" w:rsidRPr="002D38DC">
        <w:rPr>
          <w:rFonts w:ascii="Arial" w:hAnsi="Arial" w:cs="Arial"/>
          <w:sz w:val="22"/>
          <w:szCs w:val="22"/>
        </w:rPr>
        <w:t>Mediator</w:t>
      </w:r>
      <w:r w:rsidRPr="002D38DC">
        <w:rPr>
          <w:rFonts w:ascii="Arial" w:hAnsi="Arial" w:cs="Arial"/>
          <w:sz w:val="22"/>
          <w:szCs w:val="22"/>
        </w:rPr>
        <w:t xml:space="preserve"> </w:t>
      </w:r>
      <w:r w:rsidR="00EB300B" w:rsidRPr="002D38DC">
        <w:rPr>
          <w:rFonts w:ascii="Arial" w:hAnsi="Arial" w:cs="Arial"/>
          <w:sz w:val="22"/>
          <w:szCs w:val="22"/>
        </w:rPr>
        <w:t xml:space="preserve">kan  </w:t>
      </w:r>
      <w:r w:rsidR="00E11A47" w:rsidRPr="002D38DC">
        <w:rPr>
          <w:rFonts w:ascii="Arial" w:hAnsi="Arial" w:cs="Arial"/>
          <w:sz w:val="22"/>
          <w:szCs w:val="22"/>
        </w:rPr>
        <w:t xml:space="preserve">maandelijks </w:t>
      </w:r>
      <w:r w:rsidRPr="002D38DC">
        <w:rPr>
          <w:rFonts w:ascii="Arial" w:hAnsi="Arial" w:cs="Arial"/>
          <w:sz w:val="22"/>
          <w:szCs w:val="22"/>
        </w:rPr>
        <w:t xml:space="preserve">factureren. Betaling geschiedt binnen </w:t>
      </w:r>
      <w:r w:rsidR="00E11A47" w:rsidRPr="002D38DC">
        <w:rPr>
          <w:rFonts w:ascii="Arial" w:hAnsi="Arial" w:cs="Arial"/>
          <w:sz w:val="22"/>
          <w:szCs w:val="22"/>
        </w:rPr>
        <w:t>14</w:t>
      </w:r>
      <w:r w:rsidRPr="002D38DC">
        <w:rPr>
          <w:rFonts w:ascii="Arial" w:hAnsi="Arial" w:cs="Arial"/>
          <w:sz w:val="22"/>
          <w:szCs w:val="22"/>
        </w:rPr>
        <w:t xml:space="preserve"> dagen na </w:t>
      </w:r>
      <w:r w:rsidR="007C3E61" w:rsidRPr="002D38DC">
        <w:rPr>
          <w:rFonts w:ascii="Arial" w:hAnsi="Arial" w:cs="Arial"/>
          <w:sz w:val="22"/>
          <w:szCs w:val="22"/>
        </w:rPr>
        <w:t>factuurdatum</w:t>
      </w:r>
      <w:r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0465FD" w:rsidP="002D38DC">
      <w:pPr>
        <w:spacing w:line="312" w:lineRule="auto"/>
        <w:ind w:left="720" w:right="48" w:hanging="720"/>
        <w:jc w:val="both"/>
        <w:rPr>
          <w:rFonts w:ascii="Arial" w:hAnsi="Arial" w:cs="Arial"/>
          <w:b/>
          <w:sz w:val="22"/>
          <w:szCs w:val="22"/>
        </w:rPr>
      </w:pPr>
      <w:r w:rsidRPr="002D38DC">
        <w:rPr>
          <w:rFonts w:ascii="Arial" w:hAnsi="Arial" w:cs="Arial"/>
          <w:b/>
          <w:sz w:val="22"/>
          <w:szCs w:val="22"/>
        </w:rPr>
        <w:t>7</w:t>
      </w:r>
      <w:r w:rsidR="007C3E61" w:rsidRPr="002D38DC">
        <w:rPr>
          <w:rFonts w:ascii="Arial" w:hAnsi="Arial" w:cs="Arial"/>
          <w:b/>
          <w:sz w:val="22"/>
          <w:szCs w:val="22"/>
        </w:rPr>
        <w:t xml:space="preserve"> </w:t>
      </w:r>
      <w:r w:rsidR="00483383" w:rsidRPr="002D38DC">
        <w:rPr>
          <w:rFonts w:ascii="Arial" w:hAnsi="Arial" w:cs="Arial"/>
          <w:b/>
          <w:sz w:val="22"/>
          <w:szCs w:val="22"/>
        </w:rPr>
        <w:tab/>
      </w:r>
      <w:r w:rsidRPr="002D38DC">
        <w:rPr>
          <w:rFonts w:ascii="Arial" w:hAnsi="Arial" w:cs="Arial"/>
          <w:b/>
          <w:sz w:val="22"/>
          <w:szCs w:val="22"/>
        </w:rPr>
        <w:t xml:space="preserve">Vastlegging van het resultaat van de </w:t>
      </w:r>
      <w:r w:rsidR="00353D29">
        <w:rPr>
          <w:rFonts w:ascii="Arial" w:hAnsi="Arial" w:cs="Arial"/>
          <w:b/>
          <w:sz w:val="22"/>
          <w:szCs w:val="22"/>
        </w:rPr>
        <w:t>Mediation</w:t>
      </w:r>
      <w:r w:rsidRPr="002D38DC">
        <w:rPr>
          <w:rFonts w:ascii="Arial" w:hAnsi="Arial" w:cs="Arial"/>
          <w:b/>
          <w:sz w:val="22"/>
          <w:szCs w:val="22"/>
        </w:rPr>
        <w:t xml:space="preserve"> en tussentijdse afspraken</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7.1</w:t>
      </w:r>
      <w:r w:rsidRPr="002D38DC">
        <w:rPr>
          <w:rFonts w:ascii="Arial" w:hAnsi="Arial" w:cs="Arial"/>
          <w:sz w:val="22"/>
          <w:szCs w:val="22"/>
        </w:rPr>
        <w:tab/>
        <w:t xml:space="preserve">Een in der minne bereikte oplossing van de </w:t>
      </w:r>
      <w:r w:rsidR="00BC5DA1" w:rsidRPr="002D38DC">
        <w:rPr>
          <w:rFonts w:ascii="Arial" w:hAnsi="Arial" w:cs="Arial"/>
          <w:sz w:val="22"/>
          <w:szCs w:val="22"/>
        </w:rPr>
        <w:t>k</w:t>
      </w:r>
      <w:r w:rsidRPr="002D38DC">
        <w:rPr>
          <w:rFonts w:ascii="Arial" w:hAnsi="Arial" w:cs="Arial"/>
          <w:sz w:val="22"/>
          <w:szCs w:val="22"/>
        </w:rPr>
        <w:t xml:space="preserve">westie zal tussen de </w:t>
      </w:r>
      <w:r w:rsidR="00636366" w:rsidRPr="002D38DC">
        <w:rPr>
          <w:rFonts w:ascii="Arial" w:hAnsi="Arial" w:cs="Arial"/>
          <w:sz w:val="22"/>
          <w:szCs w:val="22"/>
        </w:rPr>
        <w:t>Partijen</w:t>
      </w:r>
      <w:r w:rsidRPr="002D38DC">
        <w:rPr>
          <w:rFonts w:ascii="Arial" w:hAnsi="Arial" w:cs="Arial"/>
          <w:sz w:val="22"/>
          <w:szCs w:val="22"/>
        </w:rPr>
        <w:t xml:space="preserve"> worden </w:t>
      </w:r>
      <w:r w:rsidR="007C3E61" w:rsidRPr="002D38DC">
        <w:rPr>
          <w:rFonts w:ascii="Arial" w:hAnsi="Arial" w:cs="Arial"/>
          <w:sz w:val="22"/>
          <w:szCs w:val="22"/>
        </w:rPr>
        <w:t>vastgelegd</w:t>
      </w:r>
      <w:r w:rsidRPr="002D38DC">
        <w:rPr>
          <w:rFonts w:ascii="Arial" w:hAnsi="Arial" w:cs="Arial"/>
          <w:sz w:val="22"/>
          <w:szCs w:val="22"/>
        </w:rPr>
        <w:t xml:space="preserve"> in een daartoe strekkende, door </w:t>
      </w:r>
      <w:r w:rsidR="00636366" w:rsidRPr="002D38DC">
        <w:rPr>
          <w:rFonts w:ascii="Arial" w:hAnsi="Arial" w:cs="Arial"/>
          <w:sz w:val="22"/>
          <w:szCs w:val="22"/>
        </w:rPr>
        <w:t>Partijen</w:t>
      </w:r>
      <w:r w:rsidRPr="002D38DC">
        <w:rPr>
          <w:rFonts w:ascii="Arial" w:hAnsi="Arial" w:cs="Arial"/>
          <w:sz w:val="22"/>
          <w:szCs w:val="22"/>
        </w:rPr>
        <w:t xml:space="preserve"> ondertekende schriftelijke overeenkomst.</w:t>
      </w:r>
    </w:p>
    <w:p w:rsidR="000465FD" w:rsidRPr="002D38DC" w:rsidRDefault="000465FD" w:rsidP="002D38DC">
      <w:pPr>
        <w:spacing w:line="312" w:lineRule="auto"/>
        <w:ind w:left="720" w:right="48" w:hanging="720"/>
        <w:jc w:val="both"/>
        <w:rPr>
          <w:rFonts w:ascii="Arial" w:hAnsi="Arial" w:cs="Arial"/>
          <w:sz w:val="22"/>
          <w:szCs w:val="22"/>
        </w:rPr>
      </w:pPr>
      <w:r w:rsidRPr="002D38DC">
        <w:rPr>
          <w:rFonts w:ascii="Arial" w:hAnsi="Arial" w:cs="Arial"/>
          <w:sz w:val="22"/>
          <w:szCs w:val="22"/>
        </w:rPr>
        <w:t xml:space="preserve"> 7.</w:t>
      </w:r>
      <w:r w:rsidR="007C3E61" w:rsidRPr="002D38DC">
        <w:rPr>
          <w:rFonts w:ascii="Arial" w:hAnsi="Arial" w:cs="Arial"/>
          <w:sz w:val="22"/>
          <w:szCs w:val="22"/>
        </w:rPr>
        <w:t>2</w:t>
      </w:r>
      <w:r w:rsidR="007C3E61" w:rsidRPr="002D38DC">
        <w:rPr>
          <w:rFonts w:ascii="Arial" w:hAnsi="Arial" w:cs="Arial"/>
          <w:sz w:val="22"/>
          <w:szCs w:val="22"/>
        </w:rPr>
        <w:tab/>
        <w:t xml:space="preserve">Tijdens de loop van de </w:t>
      </w:r>
      <w:r w:rsidR="00353D29">
        <w:rPr>
          <w:rFonts w:ascii="Arial" w:hAnsi="Arial" w:cs="Arial"/>
          <w:sz w:val="22"/>
          <w:szCs w:val="22"/>
        </w:rPr>
        <w:t>Mediation</w:t>
      </w:r>
      <w:r w:rsidR="007C3E61" w:rsidRPr="002D38DC">
        <w:rPr>
          <w:rFonts w:ascii="Arial" w:hAnsi="Arial" w:cs="Arial"/>
          <w:sz w:val="22"/>
          <w:szCs w:val="22"/>
        </w:rPr>
        <w:t xml:space="preserve"> tussen de </w:t>
      </w:r>
      <w:r w:rsidR="00636366" w:rsidRPr="002D38DC">
        <w:rPr>
          <w:rFonts w:ascii="Arial" w:hAnsi="Arial" w:cs="Arial"/>
          <w:sz w:val="22"/>
          <w:szCs w:val="22"/>
        </w:rPr>
        <w:t>Partijen</w:t>
      </w:r>
      <w:r w:rsidR="007C3E61" w:rsidRPr="002D38DC">
        <w:rPr>
          <w:rFonts w:ascii="Arial" w:hAnsi="Arial" w:cs="Arial"/>
          <w:sz w:val="22"/>
          <w:szCs w:val="22"/>
        </w:rPr>
        <w:t xml:space="preserve"> gemaakte afspraken binden hen alleen voor zover deze schriftelijk tussen hen zijn vastgelegd, door hen zijn ondertekend en daarin uitdrukkelijk is opgenomen dat de afspraken blijven bestaan ook indien de </w:t>
      </w:r>
      <w:r w:rsidR="00353D29">
        <w:rPr>
          <w:rFonts w:ascii="Arial" w:hAnsi="Arial" w:cs="Arial"/>
          <w:sz w:val="22"/>
          <w:szCs w:val="22"/>
        </w:rPr>
        <w:t>Mediation</w:t>
      </w:r>
      <w:r w:rsidR="007C3E61" w:rsidRPr="002D38DC">
        <w:rPr>
          <w:rFonts w:ascii="Arial" w:hAnsi="Arial" w:cs="Arial"/>
          <w:sz w:val="22"/>
          <w:szCs w:val="22"/>
        </w:rPr>
        <w:t xml:space="preserve"> verder niet tot overeenstemming leidt.</w:t>
      </w:r>
    </w:p>
    <w:p w:rsidR="000465FD" w:rsidRPr="002D38DC" w:rsidRDefault="000465FD" w:rsidP="002D38DC">
      <w:pPr>
        <w:spacing w:line="312" w:lineRule="auto"/>
        <w:ind w:left="720" w:right="48" w:hanging="720"/>
        <w:jc w:val="both"/>
        <w:rPr>
          <w:rFonts w:ascii="Arial" w:hAnsi="Arial" w:cs="Arial"/>
          <w:sz w:val="22"/>
          <w:szCs w:val="22"/>
        </w:rPr>
      </w:pPr>
    </w:p>
    <w:p w:rsidR="000465FD" w:rsidRPr="002D38DC" w:rsidRDefault="007C3E61" w:rsidP="002D38DC">
      <w:pPr>
        <w:spacing w:line="312" w:lineRule="auto"/>
        <w:ind w:right="48"/>
        <w:jc w:val="both"/>
        <w:rPr>
          <w:rFonts w:ascii="Arial" w:hAnsi="Arial" w:cs="Arial"/>
          <w:sz w:val="22"/>
          <w:szCs w:val="22"/>
        </w:rPr>
      </w:pPr>
      <w:r w:rsidRPr="002D38DC">
        <w:rPr>
          <w:rFonts w:ascii="Arial" w:hAnsi="Arial" w:cs="Arial"/>
          <w:sz w:val="22"/>
          <w:szCs w:val="22"/>
        </w:rPr>
        <w:lastRenderedPageBreak/>
        <w:t>Aldus overeengekomen</w:t>
      </w:r>
      <w:r w:rsidR="000465FD" w:rsidRPr="002D38DC">
        <w:rPr>
          <w:rFonts w:ascii="Arial" w:hAnsi="Arial" w:cs="Arial"/>
          <w:sz w:val="22"/>
          <w:szCs w:val="22"/>
        </w:rPr>
        <w:t xml:space="preserve"> e</w:t>
      </w:r>
      <w:r w:rsidRPr="002D38DC">
        <w:rPr>
          <w:rFonts w:ascii="Arial" w:hAnsi="Arial" w:cs="Arial"/>
          <w:sz w:val="22"/>
          <w:szCs w:val="22"/>
        </w:rPr>
        <w:t xml:space="preserve">n in </w:t>
      </w:r>
      <w:r w:rsidR="00420E25" w:rsidRPr="002D38DC">
        <w:rPr>
          <w:rFonts w:ascii="Arial" w:hAnsi="Arial" w:cs="Arial"/>
          <w:sz w:val="22"/>
          <w:szCs w:val="22"/>
        </w:rPr>
        <w:t>(</w:t>
      </w:r>
      <w:r w:rsidR="00420E25" w:rsidRPr="002D38DC">
        <w:rPr>
          <w:rFonts w:ascii="Arial" w:hAnsi="Arial" w:cs="Arial"/>
          <w:sz w:val="22"/>
          <w:szCs w:val="22"/>
          <w:highlight w:val="yellow"/>
        </w:rPr>
        <w:t>aantal</w:t>
      </w:r>
      <w:r w:rsidR="00420E25" w:rsidRPr="002D38DC">
        <w:rPr>
          <w:rFonts w:ascii="Arial" w:hAnsi="Arial" w:cs="Arial"/>
          <w:sz w:val="22"/>
          <w:szCs w:val="22"/>
        </w:rPr>
        <w:t>)</w:t>
      </w:r>
      <w:r w:rsidRPr="002D38DC">
        <w:rPr>
          <w:rFonts w:ascii="Arial" w:hAnsi="Arial" w:cs="Arial"/>
          <w:sz w:val="22"/>
          <w:szCs w:val="22"/>
        </w:rPr>
        <w:t xml:space="preserve">-voud opgemaakt </w:t>
      </w:r>
      <w:r w:rsidR="00420752" w:rsidRPr="002D38DC">
        <w:rPr>
          <w:rFonts w:ascii="Arial" w:hAnsi="Arial" w:cs="Arial"/>
          <w:sz w:val="22"/>
          <w:szCs w:val="22"/>
        </w:rPr>
        <w:t xml:space="preserve">en ondertekend </w:t>
      </w:r>
      <w:r w:rsidR="000465FD" w:rsidRPr="002D38DC">
        <w:rPr>
          <w:rFonts w:ascii="Arial" w:hAnsi="Arial" w:cs="Arial"/>
          <w:sz w:val="22"/>
          <w:szCs w:val="22"/>
        </w:rPr>
        <w:t xml:space="preserve">op </w:t>
      </w:r>
      <w:r w:rsidR="00420E25" w:rsidRPr="002D38DC">
        <w:rPr>
          <w:rFonts w:ascii="Arial" w:hAnsi="Arial" w:cs="Arial"/>
          <w:sz w:val="22"/>
          <w:szCs w:val="22"/>
        </w:rPr>
        <w:t xml:space="preserve"> (</w:t>
      </w:r>
      <w:r w:rsidR="00420E25" w:rsidRPr="002D38DC">
        <w:rPr>
          <w:rFonts w:ascii="Arial" w:hAnsi="Arial" w:cs="Arial"/>
          <w:sz w:val="22"/>
          <w:szCs w:val="22"/>
          <w:highlight w:val="yellow"/>
        </w:rPr>
        <w:t>datum ondertekening</w:t>
      </w:r>
      <w:r w:rsidR="00420E25" w:rsidRPr="002D38DC">
        <w:rPr>
          <w:rFonts w:ascii="Arial" w:hAnsi="Arial" w:cs="Arial"/>
          <w:sz w:val="22"/>
          <w:szCs w:val="22"/>
        </w:rPr>
        <w:t xml:space="preserve">) </w:t>
      </w:r>
      <w:r w:rsidR="000465FD" w:rsidRPr="002D38DC">
        <w:rPr>
          <w:rFonts w:ascii="Arial" w:hAnsi="Arial" w:cs="Arial"/>
          <w:sz w:val="22"/>
          <w:szCs w:val="22"/>
        </w:rPr>
        <w:t>te</w:t>
      </w:r>
      <w:r w:rsidRPr="002D38DC">
        <w:rPr>
          <w:rFonts w:ascii="Arial" w:hAnsi="Arial" w:cs="Arial"/>
          <w:sz w:val="22"/>
          <w:szCs w:val="22"/>
        </w:rPr>
        <w:t xml:space="preserve"> </w:t>
      </w:r>
      <w:r w:rsidR="00420E25" w:rsidRPr="002D38DC">
        <w:rPr>
          <w:rFonts w:ascii="Arial" w:hAnsi="Arial" w:cs="Arial"/>
          <w:sz w:val="22"/>
          <w:szCs w:val="22"/>
        </w:rPr>
        <w:t>(</w:t>
      </w:r>
      <w:r w:rsidR="00420E25" w:rsidRPr="002D38DC">
        <w:rPr>
          <w:rFonts w:ascii="Arial" w:hAnsi="Arial" w:cs="Arial"/>
          <w:sz w:val="22"/>
          <w:szCs w:val="22"/>
          <w:highlight w:val="yellow"/>
        </w:rPr>
        <w:t>plaats ondertekening</w:t>
      </w:r>
      <w:r w:rsidR="00420E25" w:rsidRPr="002D38DC">
        <w:rPr>
          <w:rFonts w:ascii="Arial" w:hAnsi="Arial" w:cs="Arial"/>
          <w:sz w:val="22"/>
          <w:szCs w:val="22"/>
        </w:rPr>
        <w:t>)</w:t>
      </w:r>
    </w:p>
    <w:p w:rsidR="000465FD" w:rsidRPr="002D38DC" w:rsidRDefault="000465FD" w:rsidP="002D38DC">
      <w:pPr>
        <w:spacing w:line="312" w:lineRule="auto"/>
        <w:ind w:left="720" w:right="48" w:hanging="720"/>
        <w:jc w:val="both"/>
        <w:rPr>
          <w:rFonts w:ascii="Arial" w:hAnsi="Arial" w:cs="Arial"/>
          <w:sz w:val="22"/>
          <w:szCs w:val="22"/>
        </w:rPr>
      </w:pPr>
    </w:p>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p>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p>
    <w:tbl>
      <w:tblPr>
        <w:tblW w:w="0" w:type="auto"/>
        <w:tblLook w:val="01E0" w:firstRow="1" w:lastRow="1" w:firstColumn="1" w:lastColumn="1" w:noHBand="0" w:noVBand="0"/>
      </w:tblPr>
      <w:tblGrid>
        <w:gridCol w:w="3070"/>
        <w:gridCol w:w="3070"/>
        <w:gridCol w:w="3070"/>
      </w:tblGrid>
      <w:tr w:rsidR="005C63DC" w:rsidRPr="002D38DC" w:rsidTr="006D33AC">
        <w:tc>
          <w:tcPr>
            <w:tcW w:w="3070" w:type="dxa"/>
            <w:shd w:val="clear" w:color="auto" w:fill="auto"/>
          </w:tcPr>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p>
        </w:tc>
        <w:tc>
          <w:tcPr>
            <w:tcW w:w="3070" w:type="dxa"/>
            <w:shd w:val="clear" w:color="auto" w:fill="auto"/>
          </w:tcPr>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r w:rsidRPr="002D38DC">
              <w:rPr>
                <w:rFonts w:ascii="Arial" w:hAnsi="Arial" w:cs="Arial"/>
                <w:sz w:val="22"/>
                <w:szCs w:val="22"/>
              </w:rPr>
              <w:t>(namens)</w:t>
            </w:r>
          </w:p>
        </w:tc>
        <w:tc>
          <w:tcPr>
            <w:tcW w:w="3070" w:type="dxa"/>
            <w:shd w:val="clear" w:color="auto" w:fill="auto"/>
          </w:tcPr>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r w:rsidRPr="002D38DC">
              <w:rPr>
                <w:rFonts w:ascii="Arial" w:hAnsi="Arial" w:cs="Arial"/>
                <w:sz w:val="22"/>
                <w:szCs w:val="22"/>
              </w:rPr>
              <w:t>(namens):</w:t>
            </w:r>
          </w:p>
        </w:tc>
      </w:tr>
      <w:tr w:rsidR="005C63DC" w:rsidRPr="002D38DC" w:rsidTr="006D33AC">
        <w:tc>
          <w:tcPr>
            <w:tcW w:w="3070" w:type="dxa"/>
            <w:shd w:val="clear" w:color="auto" w:fill="auto"/>
          </w:tcPr>
          <w:p w:rsidR="005C63DC" w:rsidRPr="002D38DC" w:rsidRDefault="00E27286" w:rsidP="002D38DC">
            <w:pPr>
              <w:tabs>
                <w:tab w:val="left" w:pos="-1440"/>
                <w:tab w:val="left" w:pos="-720"/>
              </w:tabs>
              <w:spacing w:line="288" w:lineRule="auto"/>
              <w:ind w:left="709" w:right="48" w:hanging="709"/>
              <w:jc w:val="both"/>
              <w:rPr>
                <w:rFonts w:ascii="Arial" w:hAnsi="Arial" w:cs="Arial"/>
                <w:b/>
                <w:sz w:val="22"/>
                <w:szCs w:val="22"/>
              </w:rPr>
            </w:pPr>
            <w:r w:rsidRPr="002D38DC">
              <w:rPr>
                <w:rFonts w:ascii="Arial" w:hAnsi="Arial" w:cs="Arial"/>
                <w:b/>
                <w:sz w:val="22"/>
                <w:szCs w:val="22"/>
              </w:rPr>
              <w:t>Mediator</w:t>
            </w:r>
            <w:r w:rsidR="005C63DC" w:rsidRPr="002D38DC">
              <w:rPr>
                <w:rFonts w:ascii="Arial" w:hAnsi="Arial" w:cs="Arial"/>
                <w:b/>
                <w:sz w:val="22"/>
                <w:szCs w:val="22"/>
              </w:rPr>
              <w:t>:</w:t>
            </w:r>
          </w:p>
        </w:tc>
        <w:tc>
          <w:tcPr>
            <w:tcW w:w="3070" w:type="dxa"/>
            <w:shd w:val="clear" w:color="auto" w:fill="auto"/>
          </w:tcPr>
          <w:p w:rsidR="005C63DC" w:rsidRPr="002D38DC" w:rsidRDefault="00420E25" w:rsidP="002D38DC">
            <w:pPr>
              <w:tabs>
                <w:tab w:val="left" w:pos="-1440"/>
                <w:tab w:val="left" w:pos="-720"/>
              </w:tabs>
              <w:spacing w:line="288" w:lineRule="auto"/>
              <w:ind w:left="709" w:right="48" w:hanging="709"/>
              <w:jc w:val="both"/>
              <w:rPr>
                <w:rFonts w:ascii="Arial" w:hAnsi="Arial" w:cs="Arial"/>
                <w:b/>
                <w:sz w:val="22"/>
                <w:szCs w:val="22"/>
              </w:rPr>
            </w:pPr>
            <w:r w:rsidRPr="002D38DC">
              <w:rPr>
                <w:rFonts w:ascii="Arial" w:hAnsi="Arial" w:cs="Arial"/>
                <w:b/>
                <w:sz w:val="22"/>
                <w:szCs w:val="22"/>
              </w:rPr>
              <w:t>Partij 2</w:t>
            </w:r>
          </w:p>
        </w:tc>
        <w:tc>
          <w:tcPr>
            <w:tcW w:w="3070" w:type="dxa"/>
            <w:shd w:val="clear" w:color="auto" w:fill="auto"/>
          </w:tcPr>
          <w:p w:rsidR="005C63DC" w:rsidRPr="002D38DC" w:rsidRDefault="00420E25" w:rsidP="002D38DC">
            <w:pPr>
              <w:tabs>
                <w:tab w:val="left" w:pos="-1440"/>
                <w:tab w:val="left" w:pos="-720"/>
              </w:tabs>
              <w:spacing w:line="288" w:lineRule="auto"/>
              <w:ind w:left="709" w:right="48" w:hanging="709"/>
              <w:jc w:val="both"/>
              <w:rPr>
                <w:rFonts w:ascii="Arial" w:hAnsi="Arial" w:cs="Arial"/>
                <w:b/>
                <w:sz w:val="22"/>
                <w:szCs w:val="22"/>
              </w:rPr>
            </w:pPr>
            <w:r w:rsidRPr="002D38DC">
              <w:rPr>
                <w:rFonts w:ascii="Arial" w:hAnsi="Arial" w:cs="Arial"/>
                <w:b/>
                <w:sz w:val="22"/>
                <w:szCs w:val="22"/>
              </w:rPr>
              <w:t>Partij 3</w:t>
            </w:r>
          </w:p>
        </w:tc>
      </w:tr>
      <w:tr w:rsidR="005C63DC" w:rsidRPr="002D38DC" w:rsidTr="006D33AC">
        <w:trPr>
          <w:trHeight w:val="1502"/>
        </w:trPr>
        <w:tc>
          <w:tcPr>
            <w:tcW w:w="3070" w:type="dxa"/>
            <w:shd w:val="clear" w:color="auto" w:fill="auto"/>
            <w:vAlign w:val="bottom"/>
          </w:tcPr>
          <w:p w:rsidR="005C63DC" w:rsidRPr="002D38DC" w:rsidRDefault="00420E25" w:rsidP="002D38DC">
            <w:pPr>
              <w:tabs>
                <w:tab w:val="left" w:pos="-1440"/>
                <w:tab w:val="left" w:pos="-720"/>
              </w:tabs>
              <w:spacing w:line="288" w:lineRule="auto"/>
              <w:ind w:left="709" w:right="48" w:hanging="709"/>
              <w:jc w:val="both"/>
              <w:rPr>
                <w:rFonts w:ascii="Arial" w:hAnsi="Arial" w:cs="Arial"/>
                <w:sz w:val="22"/>
                <w:szCs w:val="22"/>
                <w:highlight w:val="yellow"/>
              </w:rPr>
            </w:pPr>
            <w:r w:rsidRPr="002D38DC">
              <w:rPr>
                <w:rFonts w:ascii="Arial" w:hAnsi="Arial" w:cs="Arial"/>
                <w:sz w:val="22"/>
                <w:szCs w:val="22"/>
                <w:highlight w:val="yellow"/>
              </w:rPr>
              <w:t xml:space="preserve">(Naam </w:t>
            </w:r>
            <w:r w:rsidR="00E27286" w:rsidRPr="002D38DC">
              <w:rPr>
                <w:rFonts w:ascii="Arial" w:hAnsi="Arial" w:cs="Arial"/>
                <w:sz w:val="22"/>
                <w:szCs w:val="22"/>
                <w:highlight w:val="yellow"/>
              </w:rPr>
              <w:t>Mediator</w:t>
            </w:r>
            <w:r w:rsidRPr="002D38DC">
              <w:rPr>
                <w:rFonts w:ascii="Arial" w:hAnsi="Arial" w:cs="Arial"/>
                <w:sz w:val="22"/>
                <w:szCs w:val="22"/>
                <w:highlight w:val="yellow"/>
              </w:rPr>
              <w:t xml:space="preserve">) </w:t>
            </w:r>
          </w:p>
        </w:tc>
        <w:tc>
          <w:tcPr>
            <w:tcW w:w="3070" w:type="dxa"/>
            <w:shd w:val="clear" w:color="auto" w:fill="auto"/>
            <w:vAlign w:val="bottom"/>
          </w:tcPr>
          <w:p w:rsidR="005C63DC" w:rsidRPr="002D38DC" w:rsidRDefault="00420E25" w:rsidP="002D38DC">
            <w:pPr>
              <w:tabs>
                <w:tab w:val="left" w:pos="-1440"/>
                <w:tab w:val="left" w:pos="-720"/>
              </w:tabs>
              <w:spacing w:line="288" w:lineRule="auto"/>
              <w:ind w:left="709" w:right="48" w:hanging="709"/>
              <w:jc w:val="both"/>
              <w:rPr>
                <w:rFonts w:ascii="Arial" w:hAnsi="Arial" w:cs="Arial"/>
                <w:sz w:val="22"/>
                <w:szCs w:val="22"/>
                <w:highlight w:val="yellow"/>
              </w:rPr>
            </w:pPr>
            <w:r w:rsidRPr="002D38DC">
              <w:rPr>
                <w:rFonts w:ascii="Arial" w:hAnsi="Arial" w:cs="Arial"/>
                <w:sz w:val="22"/>
                <w:szCs w:val="22"/>
                <w:highlight w:val="yellow"/>
              </w:rPr>
              <w:t>(Naam partij 2)</w:t>
            </w:r>
          </w:p>
        </w:tc>
        <w:tc>
          <w:tcPr>
            <w:tcW w:w="3070" w:type="dxa"/>
            <w:shd w:val="clear" w:color="auto" w:fill="auto"/>
            <w:vAlign w:val="bottom"/>
          </w:tcPr>
          <w:p w:rsidR="005C63DC" w:rsidRPr="002D38DC" w:rsidRDefault="00420E25" w:rsidP="002D38DC">
            <w:pPr>
              <w:tabs>
                <w:tab w:val="left" w:pos="-1440"/>
                <w:tab w:val="left" w:pos="-720"/>
              </w:tabs>
              <w:spacing w:line="288" w:lineRule="auto"/>
              <w:ind w:left="709" w:right="48" w:hanging="709"/>
              <w:jc w:val="both"/>
              <w:rPr>
                <w:rFonts w:ascii="Arial" w:hAnsi="Arial" w:cs="Arial"/>
                <w:sz w:val="22"/>
                <w:szCs w:val="22"/>
                <w:highlight w:val="yellow"/>
              </w:rPr>
            </w:pPr>
            <w:r w:rsidRPr="002D38DC">
              <w:rPr>
                <w:rFonts w:ascii="Arial" w:hAnsi="Arial" w:cs="Arial"/>
                <w:sz w:val="22"/>
                <w:szCs w:val="22"/>
                <w:highlight w:val="yellow"/>
              </w:rPr>
              <w:t>(Naam partij 3)</w:t>
            </w:r>
          </w:p>
        </w:tc>
      </w:tr>
      <w:tr w:rsidR="005C63DC" w:rsidRPr="002D38DC" w:rsidTr="006D33AC">
        <w:tc>
          <w:tcPr>
            <w:tcW w:w="3070" w:type="dxa"/>
            <w:shd w:val="clear" w:color="auto" w:fill="auto"/>
          </w:tcPr>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p>
        </w:tc>
        <w:tc>
          <w:tcPr>
            <w:tcW w:w="3070" w:type="dxa"/>
            <w:shd w:val="clear" w:color="auto" w:fill="auto"/>
          </w:tcPr>
          <w:p w:rsidR="005C63DC" w:rsidRPr="002D38DC" w:rsidRDefault="00420E25" w:rsidP="002D38DC">
            <w:pPr>
              <w:tabs>
                <w:tab w:val="left" w:pos="-1440"/>
                <w:tab w:val="left" w:pos="-720"/>
              </w:tabs>
              <w:spacing w:line="288" w:lineRule="auto"/>
              <w:ind w:left="709" w:right="48" w:hanging="709"/>
              <w:jc w:val="both"/>
              <w:rPr>
                <w:rFonts w:ascii="Arial" w:hAnsi="Arial" w:cs="Arial"/>
                <w:sz w:val="22"/>
                <w:szCs w:val="22"/>
              </w:rPr>
            </w:pPr>
            <w:r w:rsidRPr="002D38DC">
              <w:rPr>
                <w:rFonts w:ascii="Arial" w:hAnsi="Arial" w:cs="Arial"/>
                <w:sz w:val="22"/>
                <w:szCs w:val="22"/>
              </w:rPr>
              <w:t>______________</w:t>
            </w:r>
          </w:p>
        </w:tc>
        <w:tc>
          <w:tcPr>
            <w:tcW w:w="3070" w:type="dxa"/>
            <w:shd w:val="clear" w:color="auto" w:fill="auto"/>
          </w:tcPr>
          <w:p w:rsidR="005C63DC" w:rsidRPr="002D38DC" w:rsidRDefault="00420E25" w:rsidP="002D38DC">
            <w:pPr>
              <w:tabs>
                <w:tab w:val="left" w:pos="-1440"/>
                <w:tab w:val="left" w:pos="-720"/>
              </w:tabs>
              <w:spacing w:line="288" w:lineRule="auto"/>
              <w:ind w:left="709" w:right="48" w:hanging="709"/>
              <w:jc w:val="both"/>
              <w:rPr>
                <w:rFonts w:ascii="Arial" w:hAnsi="Arial" w:cs="Arial"/>
                <w:sz w:val="22"/>
                <w:szCs w:val="22"/>
              </w:rPr>
            </w:pPr>
            <w:r w:rsidRPr="002D38DC">
              <w:rPr>
                <w:rFonts w:ascii="Arial" w:hAnsi="Arial" w:cs="Arial"/>
                <w:sz w:val="22"/>
                <w:szCs w:val="22"/>
              </w:rPr>
              <w:t>_____________</w:t>
            </w:r>
          </w:p>
        </w:tc>
      </w:tr>
    </w:tbl>
    <w:p w:rsidR="005C63DC" w:rsidRPr="002D38DC" w:rsidRDefault="005C63DC" w:rsidP="002D38DC">
      <w:pPr>
        <w:tabs>
          <w:tab w:val="left" w:pos="-1440"/>
          <w:tab w:val="left" w:pos="-720"/>
        </w:tabs>
        <w:spacing w:line="288" w:lineRule="auto"/>
        <w:ind w:left="709" w:right="48" w:hanging="709"/>
        <w:jc w:val="both"/>
        <w:rPr>
          <w:rFonts w:ascii="Arial" w:hAnsi="Arial" w:cs="Arial"/>
          <w:sz w:val="22"/>
          <w:szCs w:val="22"/>
        </w:rPr>
      </w:pPr>
    </w:p>
    <w:p w:rsidR="005C63DC" w:rsidRPr="002D38DC" w:rsidRDefault="005C63DC" w:rsidP="002D38DC">
      <w:pPr>
        <w:ind w:right="48"/>
        <w:jc w:val="both"/>
        <w:rPr>
          <w:rFonts w:ascii="Arial" w:hAnsi="Arial" w:cs="Arial"/>
          <w:sz w:val="22"/>
          <w:szCs w:val="22"/>
        </w:rPr>
      </w:pPr>
    </w:p>
    <w:p w:rsidR="008C47AF" w:rsidRPr="002D38DC" w:rsidRDefault="008C47AF" w:rsidP="002D38DC">
      <w:pPr>
        <w:spacing w:line="312" w:lineRule="auto"/>
        <w:ind w:left="720" w:right="48" w:hanging="720"/>
        <w:jc w:val="both"/>
        <w:rPr>
          <w:rFonts w:ascii="Arial" w:hAnsi="Arial" w:cs="Arial"/>
          <w:sz w:val="22"/>
          <w:szCs w:val="22"/>
        </w:rPr>
      </w:pPr>
    </w:p>
    <w:sectPr w:rsidR="008C47AF" w:rsidRPr="002D38DC" w:rsidSect="00693D7E">
      <w:headerReference w:type="default" r:id="rId9"/>
      <w:footerReference w:type="default" r:id="rId10"/>
      <w:pgSz w:w="12240" w:h="15840" w:code="1"/>
      <w:pgMar w:top="1985" w:right="1418" w:bottom="1985" w:left="1418" w:header="0" w:footer="709" w:gutter="0"/>
      <w:paperSrc w:first="15" w:other="1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59" w:rsidRDefault="00624559">
      <w:r>
        <w:separator/>
      </w:r>
    </w:p>
  </w:endnote>
  <w:endnote w:type="continuationSeparator" w:id="0">
    <w:p w:rsidR="00624559" w:rsidRDefault="0062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52" w:rsidRPr="00420752" w:rsidRDefault="00420752">
    <w:pPr>
      <w:pStyle w:val="Voettekst"/>
      <w:jc w:val="right"/>
      <w:rPr>
        <w:rFonts w:ascii="Arial" w:hAnsi="Arial" w:cs="Arial"/>
        <w:sz w:val="20"/>
        <w:szCs w:val="20"/>
      </w:rPr>
    </w:pPr>
    <w:r w:rsidRPr="00420752">
      <w:rPr>
        <w:rFonts w:ascii="Arial" w:hAnsi="Arial" w:cs="Arial"/>
        <w:sz w:val="20"/>
        <w:szCs w:val="20"/>
      </w:rPr>
      <w:fldChar w:fldCharType="begin"/>
    </w:r>
    <w:r w:rsidRPr="00420752">
      <w:rPr>
        <w:rFonts w:ascii="Arial" w:hAnsi="Arial" w:cs="Arial"/>
        <w:sz w:val="20"/>
        <w:szCs w:val="20"/>
      </w:rPr>
      <w:instrText>PAGE   \* MERGEFORMAT</w:instrText>
    </w:r>
    <w:r w:rsidRPr="00420752">
      <w:rPr>
        <w:rFonts w:ascii="Arial" w:hAnsi="Arial" w:cs="Arial"/>
        <w:sz w:val="20"/>
        <w:szCs w:val="20"/>
      </w:rPr>
      <w:fldChar w:fldCharType="separate"/>
    </w:r>
    <w:r w:rsidR="00353D29">
      <w:rPr>
        <w:rFonts w:ascii="Arial" w:hAnsi="Arial" w:cs="Arial"/>
        <w:noProof/>
        <w:sz w:val="20"/>
        <w:szCs w:val="20"/>
      </w:rPr>
      <w:t>5</w:t>
    </w:r>
    <w:r w:rsidRPr="00420752">
      <w:rPr>
        <w:rFonts w:ascii="Arial" w:hAnsi="Arial" w:cs="Arial"/>
        <w:sz w:val="20"/>
        <w:szCs w:val="20"/>
      </w:rPr>
      <w:fldChar w:fldCharType="end"/>
    </w:r>
  </w:p>
  <w:p w:rsidR="009946FD" w:rsidRPr="00E50D22" w:rsidRDefault="00420752" w:rsidP="00A85D35">
    <w:pPr>
      <w:pStyle w:val="Voettekst"/>
      <w:tabs>
        <w:tab w:val="left" w:pos="7797"/>
      </w:tabs>
      <w:rPr>
        <w:rFonts w:ascii="Arial" w:hAnsi="Arial" w:cs="Arial"/>
        <w:color w:val="404040"/>
        <w:sz w:val="16"/>
        <w:szCs w:val="16"/>
      </w:rPr>
    </w:pPr>
    <w:r>
      <w:rPr>
        <w:rFonts w:ascii="Arial" w:hAnsi="Arial" w:cs="Arial"/>
        <w:color w:val="404040"/>
        <w:sz w:val="16"/>
        <w:szCs w:val="16"/>
      </w:rPr>
      <w:t>Par: (1):</w:t>
    </w:r>
    <w:r>
      <w:rPr>
        <w:rFonts w:ascii="Arial" w:hAnsi="Arial" w:cs="Arial"/>
        <w:color w:val="404040"/>
        <w:sz w:val="16"/>
        <w:szCs w:val="16"/>
      </w:rPr>
      <w:tab/>
      <w:t>Par. (2):</w:t>
    </w:r>
    <w:r>
      <w:rPr>
        <w:rFonts w:ascii="Arial" w:hAnsi="Arial" w:cs="Arial"/>
        <w:color w:val="404040"/>
        <w:sz w:val="16"/>
        <w:szCs w:val="16"/>
      </w:rPr>
      <w:tab/>
      <w:t>Par.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59" w:rsidRDefault="00624559">
      <w:r>
        <w:separator/>
      </w:r>
    </w:p>
  </w:footnote>
  <w:footnote w:type="continuationSeparator" w:id="0">
    <w:p w:rsidR="00624559" w:rsidRDefault="0062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FD" w:rsidRDefault="009946FD" w:rsidP="006D33AC">
    <w:pPr>
      <w:pStyle w:val="Koptekst"/>
      <w:ind w:right="-284"/>
      <w:jc w:val="right"/>
      <w:rPr>
        <w:rFonts w:ascii="Arial" w:hAnsi="Arial" w:cs="Arial"/>
        <w:sz w:val="20"/>
        <w:szCs w:val="20"/>
      </w:rPr>
    </w:pPr>
  </w:p>
  <w:p w:rsidR="00483383" w:rsidRDefault="00483383" w:rsidP="006D33AC">
    <w:pPr>
      <w:pStyle w:val="Koptekst"/>
      <w:ind w:right="-284"/>
      <w:jc w:val="right"/>
      <w:rPr>
        <w:rFonts w:ascii="Arial" w:hAnsi="Arial" w:cs="Arial"/>
        <w:sz w:val="20"/>
        <w:szCs w:val="20"/>
      </w:rPr>
    </w:pPr>
  </w:p>
  <w:p w:rsidR="00180FF7" w:rsidRDefault="00353D29" w:rsidP="00180FF7">
    <w:pPr>
      <w:pStyle w:val="Koptekst"/>
      <w:ind w:right="-284"/>
      <w:jc w:val="right"/>
      <w:rPr>
        <w:rFonts w:ascii="Arial" w:hAnsi="Arial" w:cs="Arial"/>
        <w:sz w:val="20"/>
        <w:szCs w:val="20"/>
      </w:rPr>
    </w:pPr>
    <w:r>
      <w:rPr>
        <w:rFonts w:ascii="Arial" w:hAnsi="Arial" w:cs="Arial"/>
        <w:noProof/>
        <w:sz w:val="20"/>
        <w:szCs w:val="20"/>
      </w:rPr>
      <w:drawing>
        <wp:inline distT="0" distB="0" distL="0" distR="0">
          <wp:extent cx="1666875" cy="685800"/>
          <wp:effectExtent l="0" t="0" r="9525" b="0"/>
          <wp:docPr id="1" name="Afbeelding 1" descr="mfn-logo-paards-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n-logo-paards-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pic:spPr>
              </pic:pic>
            </a:graphicData>
          </a:graphic>
        </wp:inline>
      </w:drawing>
    </w:r>
    <w:r w:rsidR="00180FF7">
      <w:rPr>
        <w:rFonts w:ascii="Arial" w:hAnsi="Arial" w:cs="Arial"/>
        <w:sz w:val="20"/>
        <w:szCs w:val="20"/>
      </w:rPr>
      <w:t xml:space="preserve">                                                                       </w:t>
    </w:r>
    <w:r>
      <w:rPr>
        <w:rFonts w:ascii="Arial" w:hAnsi="Arial" w:cs="Arial"/>
        <w:noProof/>
        <w:sz w:val="20"/>
        <w:szCs w:val="20"/>
      </w:rPr>
      <w:drawing>
        <wp:inline distT="0" distB="0" distL="0" distR="0">
          <wp:extent cx="1914525" cy="657225"/>
          <wp:effectExtent l="0" t="0" r="9525" b="9525"/>
          <wp:docPr id="2" name="Afbeelding 2" descr="Linqer-logo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qer-logo k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483383" w:rsidRPr="00180FF7" w:rsidRDefault="00483383" w:rsidP="00180FF7">
    <w:pPr>
      <w:pStyle w:val="Koptekst"/>
      <w:ind w:left="3540" w:right="-284"/>
      <w:jc w:val="both"/>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ABDB4"/>
    <w:lvl w:ilvl="0">
      <w:start w:val="1"/>
      <w:numFmt w:val="decimal"/>
      <w:lvlText w:val="%1."/>
      <w:lvlJc w:val="left"/>
      <w:pPr>
        <w:tabs>
          <w:tab w:val="num" w:pos="1492"/>
        </w:tabs>
        <w:ind w:left="1492" w:hanging="360"/>
      </w:pPr>
    </w:lvl>
  </w:abstractNum>
  <w:abstractNum w:abstractNumId="1">
    <w:nsid w:val="FFFFFF7D"/>
    <w:multiLevelType w:val="singleLevel"/>
    <w:tmpl w:val="0144EB2A"/>
    <w:lvl w:ilvl="0">
      <w:start w:val="1"/>
      <w:numFmt w:val="decimal"/>
      <w:lvlText w:val="%1."/>
      <w:lvlJc w:val="left"/>
      <w:pPr>
        <w:tabs>
          <w:tab w:val="num" w:pos="1209"/>
        </w:tabs>
        <w:ind w:left="1209" w:hanging="360"/>
      </w:pPr>
    </w:lvl>
  </w:abstractNum>
  <w:abstractNum w:abstractNumId="2">
    <w:nsid w:val="FFFFFF7E"/>
    <w:multiLevelType w:val="singleLevel"/>
    <w:tmpl w:val="35CEA7D6"/>
    <w:lvl w:ilvl="0">
      <w:start w:val="1"/>
      <w:numFmt w:val="decimal"/>
      <w:lvlText w:val="%1."/>
      <w:lvlJc w:val="left"/>
      <w:pPr>
        <w:tabs>
          <w:tab w:val="num" w:pos="926"/>
        </w:tabs>
        <w:ind w:left="926" w:hanging="360"/>
      </w:pPr>
    </w:lvl>
  </w:abstractNum>
  <w:abstractNum w:abstractNumId="3">
    <w:nsid w:val="FFFFFF7F"/>
    <w:multiLevelType w:val="singleLevel"/>
    <w:tmpl w:val="639E36B0"/>
    <w:lvl w:ilvl="0">
      <w:start w:val="1"/>
      <w:numFmt w:val="decimal"/>
      <w:lvlText w:val="%1."/>
      <w:lvlJc w:val="left"/>
      <w:pPr>
        <w:tabs>
          <w:tab w:val="num" w:pos="643"/>
        </w:tabs>
        <w:ind w:left="643" w:hanging="360"/>
      </w:pPr>
    </w:lvl>
  </w:abstractNum>
  <w:abstractNum w:abstractNumId="4">
    <w:nsid w:val="FFFFFF80"/>
    <w:multiLevelType w:val="singleLevel"/>
    <w:tmpl w:val="0F8CD4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BC52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8A2F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AD4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185D70"/>
    <w:lvl w:ilvl="0">
      <w:start w:val="1"/>
      <w:numFmt w:val="decimal"/>
      <w:lvlText w:val="%1."/>
      <w:lvlJc w:val="left"/>
      <w:pPr>
        <w:tabs>
          <w:tab w:val="num" w:pos="360"/>
        </w:tabs>
        <w:ind w:left="360" w:hanging="360"/>
      </w:pPr>
    </w:lvl>
  </w:abstractNum>
  <w:abstractNum w:abstractNumId="9">
    <w:nsid w:val="FFFFFF89"/>
    <w:multiLevelType w:val="singleLevel"/>
    <w:tmpl w:val="8A96419E"/>
    <w:lvl w:ilvl="0">
      <w:start w:val="1"/>
      <w:numFmt w:val="bullet"/>
      <w:lvlText w:val=""/>
      <w:lvlJc w:val="left"/>
      <w:pPr>
        <w:tabs>
          <w:tab w:val="num" w:pos="360"/>
        </w:tabs>
        <w:ind w:left="360" w:hanging="360"/>
      </w:pPr>
      <w:rPr>
        <w:rFonts w:ascii="Symbol" w:hAnsi="Symbol" w:hint="default"/>
      </w:rPr>
    </w:lvl>
  </w:abstractNum>
  <w:abstractNum w:abstractNumId="10">
    <w:nsid w:val="003A5F0E"/>
    <w:multiLevelType w:val="hybridMultilevel"/>
    <w:tmpl w:val="E1B68EE2"/>
    <w:lvl w:ilvl="0" w:tplc="3B300D26">
      <w:start w:val="1"/>
      <w:numFmt w:val="lowerLetter"/>
      <w:lvlText w:val="%1."/>
      <w:lvlJc w:val="left"/>
      <w:pPr>
        <w:tabs>
          <w:tab w:val="num" w:pos="2160"/>
        </w:tabs>
        <w:ind w:left="2160" w:hanging="360"/>
      </w:pPr>
      <w:rPr>
        <w:rFonts w:hint="default"/>
      </w:rPr>
    </w:lvl>
    <w:lvl w:ilvl="1" w:tplc="04130019">
      <w:start w:val="1"/>
      <w:numFmt w:val="lowerLetter"/>
      <w:lvlText w:val="%2."/>
      <w:lvlJc w:val="left"/>
      <w:pPr>
        <w:tabs>
          <w:tab w:val="num" w:pos="2113"/>
        </w:tabs>
        <w:ind w:left="2113" w:hanging="360"/>
      </w:pPr>
    </w:lvl>
    <w:lvl w:ilvl="2" w:tplc="0413001B">
      <w:start w:val="1"/>
      <w:numFmt w:val="lowerRoman"/>
      <w:lvlText w:val="%3."/>
      <w:lvlJc w:val="right"/>
      <w:pPr>
        <w:tabs>
          <w:tab w:val="num" w:pos="2833"/>
        </w:tabs>
        <w:ind w:left="2833" w:hanging="180"/>
      </w:pPr>
    </w:lvl>
    <w:lvl w:ilvl="3" w:tplc="0413000F" w:tentative="1">
      <w:start w:val="1"/>
      <w:numFmt w:val="decimal"/>
      <w:lvlText w:val="%4."/>
      <w:lvlJc w:val="left"/>
      <w:pPr>
        <w:tabs>
          <w:tab w:val="num" w:pos="3553"/>
        </w:tabs>
        <w:ind w:left="3553" w:hanging="360"/>
      </w:pPr>
    </w:lvl>
    <w:lvl w:ilvl="4" w:tplc="04130019" w:tentative="1">
      <w:start w:val="1"/>
      <w:numFmt w:val="lowerLetter"/>
      <w:lvlText w:val="%5."/>
      <w:lvlJc w:val="left"/>
      <w:pPr>
        <w:tabs>
          <w:tab w:val="num" w:pos="4273"/>
        </w:tabs>
        <w:ind w:left="4273" w:hanging="360"/>
      </w:pPr>
    </w:lvl>
    <w:lvl w:ilvl="5" w:tplc="0413001B" w:tentative="1">
      <w:start w:val="1"/>
      <w:numFmt w:val="lowerRoman"/>
      <w:lvlText w:val="%6."/>
      <w:lvlJc w:val="right"/>
      <w:pPr>
        <w:tabs>
          <w:tab w:val="num" w:pos="4993"/>
        </w:tabs>
        <w:ind w:left="4993" w:hanging="180"/>
      </w:pPr>
    </w:lvl>
    <w:lvl w:ilvl="6" w:tplc="0413000F" w:tentative="1">
      <w:start w:val="1"/>
      <w:numFmt w:val="decimal"/>
      <w:lvlText w:val="%7."/>
      <w:lvlJc w:val="left"/>
      <w:pPr>
        <w:tabs>
          <w:tab w:val="num" w:pos="5713"/>
        </w:tabs>
        <w:ind w:left="5713" w:hanging="360"/>
      </w:pPr>
    </w:lvl>
    <w:lvl w:ilvl="7" w:tplc="04130019" w:tentative="1">
      <w:start w:val="1"/>
      <w:numFmt w:val="lowerLetter"/>
      <w:lvlText w:val="%8."/>
      <w:lvlJc w:val="left"/>
      <w:pPr>
        <w:tabs>
          <w:tab w:val="num" w:pos="6433"/>
        </w:tabs>
        <w:ind w:left="6433" w:hanging="360"/>
      </w:pPr>
    </w:lvl>
    <w:lvl w:ilvl="8" w:tplc="0413001B" w:tentative="1">
      <w:start w:val="1"/>
      <w:numFmt w:val="lowerRoman"/>
      <w:lvlText w:val="%9."/>
      <w:lvlJc w:val="right"/>
      <w:pPr>
        <w:tabs>
          <w:tab w:val="num" w:pos="7153"/>
        </w:tabs>
        <w:ind w:left="7153" w:hanging="180"/>
      </w:pPr>
    </w:lvl>
  </w:abstractNum>
  <w:abstractNum w:abstractNumId="11">
    <w:nsid w:val="011C4D60"/>
    <w:multiLevelType w:val="hybridMultilevel"/>
    <w:tmpl w:val="286C44D6"/>
    <w:lvl w:ilvl="0" w:tplc="FC5623A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1AA0C3F"/>
    <w:multiLevelType w:val="multilevel"/>
    <w:tmpl w:val="15DCEB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431791F"/>
    <w:multiLevelType w:val="hybridMultilevel"/>
    <w:tmpl w:val="A82669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0A7136E6"/>
    <w:multiLevelType w:val="multilevel"/>
    <w:tmpl w:val="F7B211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AC4DE6"/>
    <w:multiLevelType w:val="multilevel"/>
    <w:tmpl w:val="788277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0E53AA"/>
    <w:multiLevelType w:val="multilevel"/>
    <w:tmpl w:val="C54806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D70D8F"/>
    <w:multiLevelType w:val="hybridMultilevel"/>
    <w:tmpl w:val="AFCE00B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1C5776A0"/>
    <w:multiLevelType w:val="multilevel"/>
    <w:tmpl w:val="5C86D5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1916B9D"/>
    <w:multiLevelType w:val="hybridMultilevel"/>
    <w:tmpl w:val="B2469B88"/>
    <w:lvl w:ilvl="0" w:tplc="D548BC1A">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20">
    <w:nsid w:val="28A45CB5"/>
    <w:multiLevelType w:val="multilevel"/>
    <w:tmpl w:val="C36C8600"/>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CA4D37"/>
    <w:multiLevelType w:val="hybridMultilevel"/>
    <w:tmpl w:val="A67C536E"/>
    <w:lvl w:ilvl="0" w:tplc="050639E0">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22">
    <w:nsid w:val="2E801E18"/>
    <w:multiLevelType w:val="multilevel"/>
    <w:tmpl w:val="77BE553A"/>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347A57F5"/>
    <w:multiLevelType w:val="hybridMultilevel"/>
    <w:tmpl w:val="1DF6C3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353037EB"/>
    <w:multiLevelType w:val="multilevel"/>
    <w:tmpl w:val="F9BA0E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6E0EBC"/>
    <w:multiLevelType w:val="multilevel"/>
    <w:tmpl w:val="FA94B1F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7875C5"/>
    <w:multiLevelType w:val="multilevel"/>
    <w:tmpl w:val="FDC8A3A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hint="default"/>
        <w:b w:val="0"/>
        <w:i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403ED9"/>
    <w:multiLevelType w:val="multilevel"/>
    <w:tmpl w:val="87CAC5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230A7"/>
    <w:multiLevelType w:val="multilevel"/>
    <w:tmpl w:val="7CECF0E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2307B4"/>
    <w:multiLevelType w:val="multilevel"/>
    <w:tmpl w:val="7C3A5E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3E562B"/>
    <w:multiLevelType w:val="multilevel"/>
    <w:tmpl w:val="E1BCAB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B758C7"/>
    <w:multiLevelType w:val="multilevel"/>
    <w:tmpl w:val="410604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1D38F5"/>
    <w:multiLevelType w:val="hybridMultilevel"/>
    <w:tmpl w:val="0ABC444E"/>
    <w:lvl w:ilvl="0" w:tplc="E93E7050">
      <w:start w:val="1"/>
      <w:numFmt w:val="lowerLetter"/>
      <w:lvlText w:val="%1."/>
      <w:lvlJc w:val="left"/>
      <w:pPr>
        <w:tabs>
          <w:tab w:val="num" w:pos="1410"/>
        </w:tabs>
        <w:ind w:left="1410" w:hanging="870"/>
      </w:pPr>
      <w:rPr>
        <w:rFonts w:hint="default"/>
      </w:rPr>
    </w:lvl>
    <w:lvl w:ilvl="1" w:tplc="04130019">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3">
    <w:nsid w:val="793C3C49"/>
    <w:multiLevelType w:val="multilevel"/>
    <w:tmpl w:val="0C880D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964729"/>
    <w:multiLevelType w:val="multilevel"/>
    <w:tmpl w:val="3A58A3A0"/>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5">
    <w:nsid w:val="7DC4096B"/>
    <w:multiLevelType w:val="multilevel"/>
    <w:tmpl w:val="FAD8E0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2"/>
  </w:num>
  <w:num w:numId="3">
    <w:abstractNumId w:val="19"/>
  </w:num>
  <w:num w:numId="4">
    <w:abstractNumId w:val="21"/>
  </w:num>
  <w:num w:numId="5">
    <w:abstractNumId w:val="14"/>
  </w:num>
  <w:num w:numId="6">
    <w:abstractNumId w:val="30"/>
  </w:num>
  <w:num w:numId="7">
    <w:abstractNumId w:val="26"/>
  </w:num>
  <w:num w:numId="8">
    <w:abstractNumId w:val="12"/>
  </w:num>
  <w:num w:numId="9">
    <w:abstractNumId w:val="28"/>
  </w:num>
  <w:num w:numId="10">
    <w:abstractNumId w:val="27"/>
  </w:num>
  <w:num w:numId="11">
    <w:abstractNumId w:val="20"/>
  </w:num>
  <w:num w:numId="12">
    <w:abstractNumId w:val="18"/>
  </w:num>
  <w:num w:numId="13">
    <w:abstractNumId w:val="23"/>
  </w:num>
  <w:num w:numId="14">
    <w:abstractNumId w:val="17"/>
  </w:num>
  <w:num w:numId="15">
    <w:abstractNumId w:val="22"/>
  </w:num>
  <w:num w:numId="16">
    <w:abstractNumId w:val="11"/>
  </w:num>
  <w:num w:numId="17">
    <w:abstractNumId w:val="15"/>
  </w:num>
  <w:num w:numId="18">
    <w:abstractNumId w:val="16"/>
  </w:num>
  <w:num w:numId="19">
    <w:abstractNumId w:val="33"/>
  </w:num>
  <w:num w:numId="20">
    <w:abstractNumId w:val="31"/>
  </w:num>
  <w:num w:numId="21">
    <w:abstractNumId w:val="29"/>
  </w:num>
  <w:num w:numId="22">
    <w:abstractNumId w:val="25"/>
  </w:num>
  <w:num w:numId="23">
    <w:abstractNumId w:val="10"/>
  </w:num>
  <w:num w:numId="24">
    <w:abstractNumId w:val="35"/>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C9"/>
    <w:rsid w:val="000127AD"/>
    <w:rsid w:val="00015D1A"/>
    <w:rsid w:val="000465FD"/>
    <w:rsid w:val="00067BC3"/>
    <w:rsid w:val="00090D0D"/>
    <w:rsid w:val="0009285B"/>
    <w:rsid w:val="000B49CE"/>
    <w:rsid w:val="000D0C62"/>
    <w:rsid w:val="000E02F1"/>
    <w:rsid w:val="000E4BC5"/>
    <w:rsid w:val="00154350"/>
    <w:rsid w:val="00180FF7"/>
    <w:rsid w:val="001D3698"/>
    <w:rsid w:val="001D79D2"/>
    <w:rsid w:val="00204EC9"/>
    <w:rsid w:val="002161B1"/>
    <w:rsid w:val="0023325A"/>
    <w:rsid w:val="002425BC"/>
    <w:rsid w:val="0024542E"/>
    <w:rsid w:val="00254CCF"/>
    <w:rsid w:val="00276C70"/>
    <w:rsid w:val="002B5D23"/>
    <w:rsid w:val="002D38DC"/>
    <w:rsid w:val="002F15B3"/>
    <w:rsid w:val="002F485C"/>
    <w:rsid w:val="003210A3"/>
    <w:rsid w:val="003241F7"/>
    <w:rsid w:val="003320FB"/>
    <w:rsid w:val="003451AA"/>
    <w:rsid w:val="00353D29"/>
    <w:rsid w:val="00360E88"/>
    <w:rsid w:val="003731F7"/>
    <w:rsid w:val="003C5A1C"/>
    <w:rsid w:val="003D6547"/>
    <w:rsid w:val="003E4141"/>
    <w:rsid w:val="00420752"/>
    <w:rsid w:val="00420E25"/>
    <w:rsid w:val="00476155"/>
    <w:rsid w:val="00483383"/>
    <w:rsid w:val="004B0977"/>
    <w:rsid w:val="004B10EA"/>
    <w:rsid w:val="005163A7"/>
    <w:rsid w:val="00532B97"/>
    <w:rsid w:val="00537C6D"/>
    <w:rsid w:val="00543659"/>
    <w:rsid w:val="00565DF5"/>
    <w:rsid w:val="00586B0D"/>
    <w:rsid w:val="005C63DC"/>
    <w:rsid w:val="0060324C"/>
    <w:rsid w:val="00604419"/>
    <w:rsid w:val="00624559"/>
    <w:rsid w:val="00636366"/>
    <w:rsid w:val="006516ED"/>
    <w:rsid w:val="00655C09"/>
    <w:rsid w:val="00662775"/>
    <w:rsid w:val="00693D7E"/>
    <w:rsid w:val="006940AD"/>
    <w:rsid w:val="006940DF"/>
    <w:rsid w:val="006A453A"/>
    <w:rsid w:val="006B2073"/>
    <w:rsid w:val="006D33AC"/>
    <w:rsid w:val="006D44E8"/>
    <w:rsid w:val="00721E77"/>
    <w:rsid w:val="007221B7"/>
    <w:rsid w:val="00737CE3"/>
    <w:rsid w:val="007409EB"/>
    <w:rsid w:val="00747662"/>
    <w:rsid w:val="0078425F"/>
    <w:rsid w:val="007862D5"/>
    <w:rsid w:val="007A25BA"/>
    <w:rsid w:val="007C3E61"/>
    <w:rsid w:val="007C4460"/>
    <w:rsid w:val="007D3C4B"/>
    <w:rsid w:val="007D641F"/>
    <w:rsid w:val="00805961"/>
    <w:rsid w:val="00895B5B"/>
    <w:rsid w:val="008B528D"/>
    <w:rsid w:val="008C47AF"/>
    <w:rsid w:val="008D6390"/>
    <w:rsid w:val="008D7CD9"/>
    <w:rsid w:val="00911CE2"/>
    <w:rsid w:val="00926FF4"/>
    <w:rsid w:val="00927C7F"/>
    <w:rsid w:val="009549A3"/>
    <w:rsid w:val="0096296B"/>
    <w:rsid w:val="00963333"/>
    <w:rsid w:val="00977E0D"/>
    <w:rsid w:val="00992DBA"/>
    <w:rsid w:val="009946FD"/>
    <w:rsid w:val="009E1882"/>
    <w:rsid w:val="009E4916"/>
    <w:rsid w:val="009F0775"/>
    <w:rsid w:val="00A003DA"/>
    <w:rsid w:val="00A32F43"/>
    <w:rsid w:val="00A85D35"/>
    <w:rsid w:val="00AA5874"/>
    <w:rsid w:val="00AC7C4E"/>
    <w:rsid w:val="00AC7DE1"/>
    <w:rsid w:val="00B224F6"/>
    <w:rsid w:val="00B47D4D"/>
    <w:rsid w:val="00B6198B"/>
    <w:rsid w:val="00B71E96"/>
    <w:rsid w:val="00B8005F"/>
    <w:rsid w:val="00B96ED9"/>
    <w:rsid w:val="00BB12E9"/>
    <w:rsid w:val="00BB54B0"/>
    <w:rsid w:val="00BC0D55"/>
    <w:rsid w:val="00BC5DA1"/>
    <w:rsid w:val="00BD30EF"/>
    <w:rsid w:val="00BF540B"/>
    <w:rsid w:val="00BF7A04"/>
    <w:rsid w:val="00C04E1C"/>
    <w:rsid w:val="00C05AD2"/>
    <w:rsid w:val="00C10634"/>
    <w:rsid w:val="00C771F8"/>
    <w:rsid w:val="00C9281E"/>
    <w:rsid w:val="00CE2A9A"/>
    <w:rsid w:val="00D10E6B"/>
    <w:rsid w:val="00D12E05"/>
    <w:rsid w:val="00D14EB5"/>
    <w:rsid w:val="00D219EE"/>
    <w:rsid w:val="00D30609"/>
    <w:rsid w:val="00D3796C"/>
    <w:rsid w:val="00D76161"/>
    <w:rsid w:val="00D857CF"/>
    <w:rsid w:val="00D87F3B"/>
    <w:rsid w:val="00D92832"/>
    <w:rsid w:val="00DA0F31"/>
    <w:rsid w:val="00DC23E8"/>
    <w:rsid w:val="00DC6986"/>
    <w:rsid w:val="00E11A47"/>
    <w:rsid w:val="00E23552"/>
    <w:rsid w:val="00E27286"/>
    <w:rsid w:val="00E50D22"/>
    <w:rsid w:val="00EB300B"/>
    <w:rsid w:val="00EB7BA1"/>
    <w:rsid w:val="00EC5179"/>
    <w:rsid w:val="00ED0EA3"/>
    <w:rsid w:val="00EF04FB"/>
    <w:rsid w:val="00F12FB4"/>
    <w:rsid w:val="00F62A40"/>
    <w:rsid w:val="00F836C6"/>
    <w:rsid w:val="00FA6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DF5"/>
    <w:rPr>
      <w:sz w:val="24"/>
      <w:szCs w:val="24"/>
    </w:rPr>
  </w:style>
  <w:style w:type="paragraph" w:styleId="Kop1">
    <w:name w:val="heading 1"/>
    <w:basedOn w:val="Standaard"/>
    <w:next w:val="Standaard"/>
    <w:qFormat/>
    <w:pPr>
      <w:keepNext/>
      <w:numPr>
        <w:numId w:val="1"/>
      </w:numPr>
      <w:autoSpaceDE w:val="0"/>
      <w:autoSpaceDN w:val="0"/>
      <w:adjustRightInd w:val="0"/>
      <w:outlineLvl w:val="0"/>
    </w:pPr>
    <w:rPr>
      <w:rFonts w:ascii="Arial-BoldMT" w:hAnsi="Arial-BoldMT"/>
      <w:b/>
      <w:bCs/>
      <w:sz w:val="22"/>
      <w:szCs w:val="22"/>
    </w:rPr>
  </w:style>
  <w:style w:type="paragraph" w:styleId="Kop2">
    <w:name w:val="heading 2"/>
    <w:basedOn w:val="Standaard"/>
    <w:next w:val="Standaard"/>
    <w:qFormat/>
    <w:pPr>
      <w:keepNext/>
      <w:numPr>
        <w:ilvl w:val="1"/>
        <w:numId w:val="1"/>
      </w:numPr>
      <w:autoSpaceDE w:val="0"/>
      <w:autoSpaceDN w:val="0"/>
      <w:adjustRightInd w:val="0"/>
      <w:outlineLvl w:val="1"/>
    </w:pPr>
    <w:rPr>
      <w:rFonts w:ascii="ArialMT" w:hAnsi="ArialMT"/>
      <w:b/>
      <w:bCs/>
      <w:sz w:val="20"/>
      <w:szCs w:val="20"/>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pPr>
    <w:rPr>
      <w:rFonts w:ascii="ArialMT" w:hAnsi="ArialMT"/>
      <w:color w:val="FF0000"/>
      <w:sz w:val="20"/>
      <w:szCs w:val="20"/>
    </w:rPr>
  </w:style>
  <w:style w:type="paragraph" w:styleId="Plattetekst2">
    <w:name w:val="Body Text 2"/>
    <w:basedOn w:val="Standaard"/>
    <w:semiHidden/>
    <w:pPr>
      <w:autoSpaceDE w:val="0"/>
      <w:autoSpaceDN w:val="0"/>
      <w:adjustRightInd w:val="0"/>
    </w:pPr>
    <w:rPr>
      <w:rFonts w:ascii="Arial" w:hAnsi="Arial" w:cs="Arial"/>
      <w:sz w:val="20"/>
      <w:szCs w:val="20"/>
    </w:rPr>
  </w:style>
  <w:style w:type="paragraph" w:styleId="Plattetekstinspringen">
    <w:name w:val="Body Text Indent"/>
    <w:basedOn w:val="Standaard"/>
    <w:semiHidden/>
    <w:pPr>
      <w:autoSpaceDE w:val="0"/>
      <w:autoSpaceDN w:val="0"/>
      <w:adjustRightInd w:val="0"/>
      <w:ind w:left="540" w:hanging="540"/>
    </w:pPr>
    <w:rPr>
      <w:rFonts w:ascii="Arial" w:hAnsi="Arial" w:cs="Arial"/>
      <w:sz w:val="20"/>
      <w:szCs w:val="20"/>
    </w:rPr>
  </w:style>
  <w:style w:type="paragraph" w:styleId="Plattetekstinspringen2">
    <w:name w:val="Body Text Indent 2"/>
    <w:basedOn w:val="Standaard"/>
    <w:semiHidden/>
    <w:pPr>
      <w:autoSpaceDE w:val="0"/>
      <w:autoSpaceDN w:val="0"/>
      <w:adjustRightInd w:val="0"/>
      <w:ind w:left="540" w:hanging="540"/>
    </w:pPr>
    <w:rPr>
      <w:rFonts w:ascii="Arial" w:hAnsi="Arial" w:cs="Arial"/>
      <w:color w:val="FF0000"/>
      <w:sz w:val="20"/>
      <w:szCs w:val="20"/>
    </w:rPr>
  </w:style>
  <w:style w:type="paragraph" w:styleId="Plattetekstinspringen3">
    <w:name w:val="Body Text Indent 3"/>
    <w:basedOn w:val="Standaard"/>
    <w:semiHidden/>
    <w:pPr>
      <w:autoSpaceDE w:val="0"/>
      <w:autoSpaceDN w:val="0"/>
      <w:adjustRightInd w:val="0"/>
      <w:ind w:left="360" w:hanging="360"/>
    </w:pPr>
    <w:rPr>
      <w:rFonts w:ascii="Arial" w:hAnsi="Arial" w:cs="Arial"/>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table" w:styleId="Tabelraster">
    <w:name w:val="Table Grid"/>
    <w:basedOn w:val="Standaardtabel"/>
    <w:rsid w:val="005C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6D33AC"/>
    <w:rPr>
      <w:sz w:val="24"/>
      <w:szCs w:val="24"/>
    </w:rPr>
  </w:style>
  <w:style w:type="paragraph" w:styleId="Voetnoottekst">
    <w:name w:val="footnote text"/>
    <w:basedOn w:val="Standaard"/>
    <w:link w:val="VoetnoottekstChar"/>
    <w:rsid w:val="00B47D4D"/>
    <w:rPr>
      <w:sz w:val="20"/>
      <w:szCs w:val="20"/>
    </w:rPr>
  </w:style>
  <w:style w:type="character" w:customStyle="1" w:styleId="VoetnoottekstChar">
    <w:name w:val="Voetnoottekst Char"/>
    <w:basedOn w:val="Standaardalinea-lettertype"/>
    <w:link w:val="Voetnoottekst"/>
    <w:rsid w:val="00B47D4D"/>
  </w:style>
  <w:style w:type="character" w:styleId="Voetnootmarkering">
    <w:name w:val="footnote reference"/>
    <w:rsid w:val="00B47D4D"/>
    <w:rPr>
      <w:vertAlign w:val="superscript"/>
    </w:rPr>
  </w:style>
  <w:style w:type="character" w:customStyle="1" w:styleId="VoettekstChar">
    <w:name w:val="Voettekst Char"/>
    <w:link w:val="Voettekst"/>
    <w:uiPriority w:val="99"/>
    <w:rsid w:val="003320FB"/>
    <w:rPr>
      <w:sz w:val="24"/>
      <w:szCs w:val="24"/>
    </w:rPr>
  </w:style>
  <w:style w:type="character" w:styleId="Hyperlink">
    <w:name w:val="Hyperlink"/>
    <w:rsid w:val="00C9281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DF5"/>
    <w:rPr>
      <w:sz w:val="24"/>
      <w:szCs w:val="24"/>
    </w:rPr>
  </w:style>
  <w:style w:type="paragraph" w:styleId="Kop1">
    <w:name w:val="heading 1"/>
    <w:basedOn w:val="Standaard"/>
    <w:next w:val="Standaard"/>
    <w:qFormat/>
    <w:pPr>
      <w:keepNext/>
      <w:numPr>
        <w:numId w:val="1"/>
      </w:numPr>
      <w:autoSpaceDE w:val="0"/>
      <w:autoSpaceDN w:val="0"/>
      <w:adjustRightInd w:val="0"/>
      <w:outlineLvl w:val="0"/>
    </w:pPr>
    <w:rPr>
      <w:rFonts w:ascii="Arial-BoldMT" w:hAnsi="Arial-BoldMT"/>
      <w:b/>
      <w:bCs/>
      <w:sz w:val="22"/>
      <w:szCs w:val="22"/>
    </w:rPr>
  </w:style>
  <w:style w:type="paragraph" w:styleId="Kop2">
    <w:name w:val="heading 2"/>
    <w:basedOn w:val="Standaard"/>
    <w:next w:val="Standaard"/>
    <w:qFormat/>
    <w:pPr>
      <w:keepNext/>
      <w:numPr>
        <w:ilvl w:val="1"/>
        <w:numId w:val="1"/>
      </w:numPr>
      <w:autoSpaceDE w:val="0"/>
      <w:autoSpaceDN w:val="0"/>
      <w:adjustRightInd w:val="0"/>
      <w:outlineLvl w:val="1"/>
    </w:pPr>
    <w:rPr>
      <w:rFonts w:ascii="ArialMT" w:hAnsi="ArialMT"/>
      <w:b/>
      <w:bCs/>
      <w:sz w:val="20"/>
      <w:szCs w:val="20"/>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pPr>
    <w:rPr>
      <w:rFonts w:ascii="ArialMT" w:hAnsi="ArialMT"/>
      <w:color w:val="FF0000"/>
      <w:sz w:val="20"/>
      <w:szCs w:val="20"/>
    </w:rPr>
  </w:style>
  <w:style w:type="paragraph" w:styleId="Plattetekst2">
    <w:name w:val="Body Text 2"/>
    <w:basedOn w:val="Standaard"/>
    <w:semiHidden/>
    <w:pPr>
      <w:autoSpaceDE w:val="0"/>
      <w:autoSpaceDN w:val="0"/>
      <w:adjustRightInd w:val="0"/>
    </w:pPr>
    <w:rPr>
      <w:rFonts w:ascii="Arial" w:hAnsi="Arial" w:cs="Arial"/>
      <w:sz w:val="20"/>
      <w:szCs w:val="20"/>
    </w:rPr>
  </w:style>
  <w:style w:type="paragraph" w:styleId="Plattetekstinspringen">
    <w:name w:val="Body Text Indent"/>
    <w:basedOn w:val="Standaard"/>
    <w:semiHidden/>
    <w:pPr>
      <w:autoSpaceDE w:val="0"/>
      <w:autoSpaceDN w:val="0"/>
      <w:adjustRightInd w:val="0"/>
      <w:ind w:left="540" w:hanging="540"/>
    </w:pPr>
    <w:rPr>
      <w:rFonts w:ascii="Arial" w:hAnsi="Arial" w:cs="Arial"/>
      <w:sz w:val="20"/>
      <w:szCs w:val="20"/>
    </w:rPr>
  </w:style>
  <w:style w:type="paragraph" w:styleId="Plattetekstinspringen2">
    <w:name w:val="Body Text Indent 2"/>
    <w:basedOn w:val="Standaard"/>
    <w:semiHidden/>
    <w:pPr>
      <w:autoSpaceDE w:val="0"/>
      <w:autoSpaceDN w:val="0"/>
      <w:adjustRightInd w:val="0"/>
      <w:ind w:left="540" w:hanging="540"/>
    </w:pPr>
    <w:rPr>
      <w:rFonts w:ascii="Arial" w:hAnsi="Arial" w:cs="Arial"/>
      <w:color w:val="FF0000"/>
      <w:sz w:val="20"/>
      <w:szCs w:val="20"/>
    </w:rPr>
  </w:style>
  <w:style w:type="paragraph" w:styleId="Plattetekstinspringen3">
    <w:name w:val="Body Text Indent 3"/>
    <w:basedOn w:val="Standaard"/>
    <w:semiHidden/>
    <w:pPr>
      <w:autoSpaceDE w:val="0"/>
      <w:autoSpaceDN w:val="0"/>
      <w:adjustRightInd w:val="0"/>
      <w:ind w:left="360" w:hanging="360"/>
    </w:pPr>
    <w:rPr>
      <w:rFonts w:ascii="Arial" w:hAnsi="Arial" w:cs="Arial"/>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table" w:styleId="Tabelraster">
    <w:name w:val="Table Grid"/>
    <w:basedOn w:val="Standaardtabel"/>
    <w:rsid w:val="005C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6D33AC"/>
    <w:rPr>
      <w:sz w:val="24"/>
      <w:szCs w:val="24"/>
    </w:rPr>
  </w:style>
  <w:style w:type="paragraph" w:styleId="Voetnoottekst">
    <w:name w:val="footnote text"/>
    <w:basedOn w:val="Standaard"/>
    <w:link w:val="VoetnoottekstChar"/>
    <w:rsid w:val="00B47D4D"/>
    <w:rPr>
      <w:sz w:val="20"/>
      <w:szCs w:val="20"/>
    </w:rPr>
  </w:style>
  <w:style w:type="character" w:customStyle="1" w:styleId="VoetnoottekstChar">
    <w:name w:val="Voetnoottekst Char"/>
    <w:basedOn w:val="Standaardalinea-lettertype"/>
    <w:link w:val="Voetnoottekst"/>
    <w:rsid w:val="00B47D4D"/>
  </w:style>
  <w:style w:type="character" w:styleId="Voetnootmarkering">
    <w:name w:val="footnote reference"/>
    <w:rsid w:val="00B47D4D"/>
    <w:rPr>
      <w:vertAlign w:val="superscript"/>
    </w:rPr>
  </w:style>
  <w:style w:type="character" w:customStyle="1" w:styleId="VoettekstChar">
    <w:name w:val="Voettekst Char"/>
    <w:link w:val="Voettekst"/>
    <w:uiPriority w:val="99"/>
    <w:rsid w:val="003320FB"/>
    <w:rPr>
      <w:sz w:val="24"/>
      <w:szCs w:val="24"/>
    </w:rPr>
  </w:style>
  <w:style w:type="character" w:styleId="Hyperlink">
    <w:name w:val="Hyperlink"/>
    <w:rsid w:val="00C928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1D22-E291-4A12-B4D5-3F87E6AF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C71A10C8</Template>
  <TotalTime>0</TotalTime>
  <Pages>6</Pages>
  <Words>1732</Words>
  <Characters>9526</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Nederlands Mediation Instituut</vt:lpstr>
    </vt:vector>
  </TitlesOfParts>
  <Company>Noveen mediation</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 Mediation Instituut</dc:title>
  <dc:creator>W.H.F. van Veen</dc:creator>
  <cp:lastModifiedBy>Kluit, Anneke van der</cp:lastModifiedBy>
  <cp:revision>2</cp:revision>
  <cp:lastPrinted>2017-11-20T10:15:00Z</cp:lastPrinted>
  <dcterms:created xsi:type="dcterms:W3CDTF">2018-03-11T18:46:00Z</dcterms:created>
  <dcterms:modified xsi:type="dcterms:W3CDTF">2018-03-11T18:46:00Z</dcterms:modified>
</cp:coreProperties>
</file>